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29C" w:rsidRDefault="0061429C" w:rsidP="0061429C">
      <w:pPr>
        <w:ind w:right="-720"/>
        <w:rPr>
          <w:sz w:val="28"/>
          <w:szCs w:val="28"/>
        </w:rPr>
      </w:pPr>
      <w:r w:rsidRPr="00BA20D5">
        <w:rPr>
          <w:sz w:val="28"/>
          <w:szCs w:val="28"/>
        </w:rPr>
        <w:tab/>
      </w:r>
      <w:r w:rsidRPr="00BA20D5">
        <w:rPr>
          <w:sz w:val="28"/>
          <w:szCs w:val="28"/>
        </w:rPr>
        <w:tab/>
      </w:r>
      <w:r w:rsidRPr="00BA20D5">
        <w:rPr>
          <w:sz w:val="28"/>
          <w:szCs w:val="28"/>
        </w:rPr>
        <w:tab/>
      </w:r>
      <w:r w:rsidRPr="00BA20D5">
        <w:rPr>
          <w:sz w:val="28"/>
          <w:szCs w:val="28"/>
        </w:rPr>
        <w:tab/>
      </w:r>
      <w:r w:rsidRPr="00BA20D5">
        <w:rPr>
          <w:sz w:val="28"/>
          <w:szCs w:val="28"/>
        </w:rPr>
        <w:tab/>
      </w:r>
      <w:r w:rsidRPr="00BA20D5">
        <w:rPr>
          <w:sz w:val="28"/>
          <w:szCs w:val="28"/>
        </w:rPr>
        <w:tab/>
      </w:r>
      <w:r w:rsidRPr="00BA20D5">
        <w:rPr>
          <w:sz w:val="28"/>
          <w:szCs w:val="28"/>
        </w:rPr>
        <w:tab/>
      </w:r>
      <w:r w:rsidRPr="00BA20D5">
        <w:rPr>
          <w:sz w:val="28"/>
          <w:szCs w:val="28"/>
        </w:rPr>
        <w:tab/>
        <w:t xml:space="preserve">  </w:t>
      </w:r>
      <w:r w:rsidR="007E5E05">
        <w:rPr>
          <w:sz w:val="28"/>
          <w:szCs w:val="28"/>
        </w:rPr>
        <w:tab/>
      </w:r>
      <w:r w:rsidR="007E5E05">
        <w:rPr>
          <w:sz w:val="28"/>
          <w:szCs w:val="28"/>
        </w:rPr>
        <w:tab/>
      </w:r>
      <w:r w:rsidRPr="00BA20D5">
        <w:rPr>
          <w:sz w:val="28"/>
          <w:szCs w:val="28"/>
        </w:rPr>
        <w:t>Suzanne Walsh</w:t>
      </w:r>
    </w:p>
    <w:p w:rsidR="00BB1362" w:rsidRDefault="00BB1362" w:rsidP="0061429C">
      <w:pPr>
        <w:ind w:right="-720"/>
        <w:rPr>
          <w:b/>
          <w:sz w:val="28"/>
          <w:szCs w:val="28"/>
        </w:rPr>
      </w:pPr>
    </w:p>
    <w:p w:rsidR="00BA20D5" w:rsidRDefault="00BA20D5" w:rsidP="0061429C">
      <w:pPr>
        <w:ind w:right="-720"/>
        <w:rPr>
          <w:sz w:val="28"/>
          <w:szCs w:val="28"/>
        </w:rPr>
      </w:pPr>
      <w:r w:rsidRPr="00B605B5">
        <w:rPr>
          <w:b/>
          <w:sz w:val="28"/>
          <w:szCs w:val="28"/>
        </w:rPr>
        <w:t>VAST</w:t>
      </w:r>
      <w:r>
        <w:rPr>
          <w:sz w:val="28"/>
          <w:szCs w:val="28"/>
        </w:rPr>
        <w:t xml:space="preserve">  July 11-15 2011</w:t>
      </w:r>
    </w:p>
    <w:p w:rsidR="00BA20D5" w:rsidRDefault="00BA20D5" w:rsidP="0061429C">
      <w:pPr>
        <w:ind w:right="-720"/>
        <w:rPr>
          <w:sz w:val="28"/>
          <w:szCs w:val="28"/>
        </w:rPr>
      </w:pPr>
      <w:r>
        <w:rPr>
          <w:sz w:val="28"/>
          <w:szCs w:val="28"/>
        </w:rPr>
        <w:t>Looking To Write, Writing to Look</w:t>
      </w:r>
    </w:p>
    <w:p w:rsidR="002F7579" w:rsidRPr="00BA20D5" w:rsidRDefault="002F7579" w:rsidP="0061429C">
      <w:pPr>
        <w:ind w:right="-720"/>
        <w:rPr>
          <w:sz w:val="28"/>
          <w:szCs w:val="28"/>
        </w:rPr>
      </w:pPr>
    </w:p>
    <w:p w:rsidR="0061429C" w:rsidRPr="00BA20D5" w:rsidRDefault="0061429C" w:rsidP="0061429C">
      <w:pPr>
        <w:ind w:left="2160" w:firstLine="720"/>
        <w:rPr>
          <w:sz w:val="28"/>
          <w:szCs w:val="28"/>
        </w:rPr>
      </w:pPr>
      <w:r w:rsidRPr="00BA20D5">
        <w:rPr>
          <w:sz w:val="28"/>
          <w:szCs w:val="28"/>
        </w:rPr>
        <w:t xml:space="preserve">  </w:t>
      </w:r>
    </w:p>
    <w:p w:rsidR="0061429C" w:rsidRDefault="00937F41" w:rsidP="0061429C">
      <w:pPr>
        <w:ind w:left="2160" w:firstLine="720"/>
        <w:rPr>
          <w:sz w:val="28"/>
          <w:szCs w:val="28"/>
        </w:rPr>
      </w:pPr>
      <w:r>
        <w:rPr>
          <w:sz w:val="28"/>
          <w:szCs w:val="28"/>
        </w:rPr>
        <w:t xml:space="preserve">    Lesson </w:t>
      </w:r>
      <w:r w:rsidR="0061429C" w:rsidRPr="00BA20D5">
        <w:rPr>
          <w:sz w:val="28"/>
          <w:szCs w:val="28"/>
        </w:rPr>
        <w:t>Plan</w:t>
      </w:r>
    </w:p>
    <w:p w:rsidR="002F7579" w:rsidRPr="00BA20D5" w:rsidRDefault="002F7579" w:rsidP="0061429C">
      <w:pPr>
        <w:ind w:left="2160" w:firstLine="720"/>
        <w:rPr>
          <w:sz w:val="28"/>
          <w:szCs w:val="28"/>
        </w:rPr>
      </w:pPr>
    </w:p>
    <w:p w:rsidR="0061429C" w:rsidRPr="00BA20D5" w:rsidRDefault="0061429C" w:rsidP="0061429C">
      <w:pPr>
        <w:rPr>
          <w:sz w:val="28"/>
          <w:szCs w:val="28"/>
        </w:rPr>
      </w:pPr>
      <w:r w:rsidRPr="00B605B5">
        <w:rPr>
          <w:b/>
          <w:sz w:val="28"/>
          <w:szCs w:val="28"/>
        </w:rPr>
        <w:t>level</w:t>
      </w:r>
      <w:r w:rsidRPr="00BA20D5">
        <w:rPr>
          <w:sz w:val="28"/>
          <w:szCs w:val="28"/>
        </w:rPr>
        <w:t xml:space="preserve">- </w:t>
      </w:r>
      <w:r w:rsidR="00937F41">
        <w:rPr>
          <w:sz w:val="28"/>
          <w:szCs w:val="28"/>
        </w:rPr>
        <w:t>grade 4</w:t>
      </w:r>
    </w:p>
    <w:p w:rsidR="0061429C" w:rsidRPr="00BA20D5" w:rsidRDefault="0061429C" w:rsidP="0061429C">
      <w:pPr>
        <w:rPr>
          <w:sz w:val="28"/>
          <w:szCs w:val="28"/>
        </w:rPr>
      </w:pPr>
    </w:p>
    <w:p w:rsidR="001925D1" w:rsidRDefault="0061429C" w:rsidP="0061429C">
      <w:pPr>
        <w:rPr>
          <w:i/>
          <w:sz w:val="28"/>
          <w:szCs w:val="28"/>
        </w:rPr>
      </w:pPr>
      <w:r w:rsidRPr="00B605B5">
        <w:rPr>
          <w:b/>
          <w:sz w:val="28"/>
          <w:szCs w:val="28"/>
        </w:rPr>
        <w:t>title</w:t>
      </w:r>
      <w:r w:rsidRPr="00BA20D5">
        <w:rPr>
          <w:sz w:val="28"/>
          <w:szCs w:val="28"/>
        </w:rPr>
        <w:t>:</w:t>
      </w:r>
      <w:r w:rsidR="00937F41">
        <w:rPr>
          <w:sz w:val="28"/>
          <w:szCs w:val="28"/>
        </w:rPr>
        <w:t xml:space="preserve"> </w:t>
      </w:r>
      <w:r w:rsidR="001925D1">
        <w:rPr>
          <w:i/>
          <w:sz w:val="28"/>
          <w:szCs w:val="28"/>
        </w:rPr>
        <w:t>More Than Meets the Ey</w:t>
      </w:r>
      <w:r w:rsidR="00937F41" w:rsidRPr="00937F41">
        <w:rPr>
          <w:i/>
          <w:sz w:val="28"/>
          <w:szCs w:val="28"/>
        </w:rPr>
        <w:t>e</w:t>
      </w:r>
    </w:p>
    <w:p w:rsidR="00D260CD" w:rsidRPr="00D260CD" w:rsidRDefault="001925D1" w:rsidP="00D260CD">
      <w:pPr>
        <w:pStyle w:val="Heading1"/>
        <w:shd w:val="clear" w:color="auto" w:fill="FFFFFF"/>
        <w:rPr>
          <w:b w:val="0"/>
          <w:sz w:val="22"/>
          <w:szCs w:val="22"/>
        </w:rPr>
      </w:pPr>
      <w:r>
        <w:rPr>
          <w:i/>
          <w:sz w:val="28"/>
          <w:szCs w:val="28"/>
        </w:rPr>
        <w:t xml:space="preserve">  </w:t>
      </w:r>
      <w:r w:rsidRPr="001925D1">
        <w:rPr>
          <w:i/>
          <w:noProof/>
          <w:sz w:val="28"/>
          <w:szCs w:val="28"/>
        </w:rPr>
        <w:drawing>
          <wp:inline distT="0" distB="0" distL="0" distR="0">
            <wp:extent cx="1573583" cy="1047750"/>
            <wp:effectExtent l="19050" t="0" r="7567" b="0"/>
            <wp:docPr id="3" name="Picture 1" descr="http://images.cdn.fotopedia.com/flickr-563291049-original.jpg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cdn.fotopedia.com/flickr-563291049-original.jpg">
                      <a:hlinkClick r:id="rId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412" cy="1048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60CD" w:rsidRPr="00D260CD">
        <w:rPr>
          <w:b w:val="0"/>
          <w:sz w:val="22"/>
          <w:szCs w:val="22"/>
        </w:rPr>
        <w:t xml:space="preserve"> Le Faux </w:t>
      </w:r>
      <w:proofErr w:type="spellStart"/>
      <w:r w:rsidR="00D260CD" w:rsidRPr="00D260CD">
        <w:rPr>
          <w:b w:val="0"/>
          <w:sz w:val="22"/>
          <w:szCs w:val="22"/>
        </w:rPr>
        <w:t>Miroir</w:t>
      </w:r>
      <w:proofErr w:type="spellEnd"/>
      <w:r w:rsidR="00D260CD" w:rsidRPr="00D260CD">
        <w:rPr>
          <w:b w:val="0"/>
          <w:sz w:val="22"/>
          <w:szCs w:val="22"/>
        </w:rPr>
        <w:t>, (The False Mirror), 1950</w:t>
      </w:r>
    </w:p>
    <w:p w:rsidR="0061429C" w:rsidRPr="00BA20D5" w:rsidRDefault="0061429C" w:rsidP="0061429C">
      <w:pPr>
        <w:rPr>
          <w:sz w:val="28"/>
          <w:szCs w:val="28"/>
        </w:rPr>
      </w:pPr>
      <w:proofErr w:type="gramStart"/>
      <w:r w:rsidRPr="00B605B5">
        <w:rPr>
          <w:b/>
          <w:sz w:val="28"/>
          <w:szCs w:val="28"/>
        </w:rPr>
        <w:t>time</w:t>
      </w:r>
      <w:r w:rsidRPr="00BA20D5">
        <w:rPr>
          <w:sz w:val="28"/>
          <w:szCs w:val="28"/>
        </w:rPr>
        <w:t>-</w:t>
      </w:r>
      <w:proofErr w:type="gramEnd"/>
      <w:r w:rsidRPr="00BA20D5">
        <w:rPr>
          <w:sz w:val="28"/>
          <w:szCs w:val="28"/>
        </w:rPr>
        <w:t xml:space="preserve"> 2 -45 minute art sessions</w:t>
      </w:r>
    </w:p>
    <w:p w:rsidR="0061429C" w:rsidRPr="00BA20D5" w:rsidRDefault="0061429C" w:rsidP="0061429C">
      <w:pPr>
        <w:rPr>
          <w:sz w:val="28"/>
          <w:szCs w:val="28"/>
        </w:rPr>
      </w:pPr>
    </w:p>
    <w:p w:rsidR="0061429C" w:rsidRPr="00BA20D5" w:rsidRDefault="0061429C" w:rsidP="0061429C">
      <w:pPr>
        <w:rPr>
          <w:sz w:val="28"/>
          <w:szCs w:val="28"/>
        </w:rPr>
      </w:pPr>
      <w:proofErr w:type="gramStart"/>
      <w:r w:rsidRPr="00B605B5">
        <w:rPr>
          <w:b/>
          <w:sz w:val="28"/>
          <w:szCs w:val="28"/>
        </w:rPr>
        <w:t>goal</w:t>
      </w:r>
      <w:r w:rsidR="007E5E05">
        <w:rPr>
          <w:sz w:val="28"/>
          <w:szCs w:val="28"/>
        </w:rPr>
        <w:t>-</w:t>
      </w:r>
      <w:proofErr w:type="gramEnd"/>
      <w:r w:rsidR="007E5E05">
        <w:rPr>
          <w:sz w:val="28"/>
          <w:szCs w:val="28"/>
        </w:rPr>
        <w:t xml:space="preserve"> S</w:t>
      </w:r>
      <w:r w:rsidRPr="00BA20D5">
        <w:rPr>
          <w:sz w:val="28"/>
          <w:szCs w:val="28"/>
        </w:rPr>
        <w:t>tudents will</w:t>
      </w:r>
      <w:r w:rsidR="00937F41">
        <w:rPr>
          <w:sz w:val="28"/>
          <w:szCs w:val="28"/>
        </w:rPr>
        <w:t xml:space="preserve"> use </w:t>
      </w:r>
      <w:r w:rsidR="00D260CD">
        <w:rPr>
          <w:sz w:val="28"/>
          <w:szCs w:val="28"/>
        </w:rPr>
        <w:t xml:space="preserve">the </w:t>
      </w:r>
      <w:r w:rsidR="00937F41">
        <w:rPr>
          <w:sz w:val="28"/>
          <w:szCs w:val="28"/>
        </w:rPr>
        <w:t xml:space="preserve">art </w:t>
      </w:r>
      <w:r w:rsidR="00D260CD">
        <w:rPr>
          <w:sz w:val="28"/>
          <w:szCs w:val="28"/>
        </w:rPr>
        <w:t xml:space="preserve">of Rene Magritte </w:t>
      </w:r>
      <w:r w:rsidR="00937F41">
        <w:rPr>
          <w:sz w:val="28"/>
          <w:szCs w:val="28"/>
        </w:rPr>
        <w:t>to inspire writing</w:t>
      </w:r>
      <w:r w:rsidRPr="00BA20D5">
        <w:rPr>
          <w:sz w:val="28"/>
          <w:szCs w:val="28"/>
        </w:rPr>
        <w:t xml:space="preserve"> </w:t>
      </w:r>
      <w:r w:rsidR="001925D1">
        <w:rPr>
          <w:sz w:val="28"/>
          <w:szCs w:val="28"/>
        </w:rPr>
        <w:t>.</w:t>
      </w:r>
      <w:r w:rsidRPr="00BA20D5">
        <w:rPr>
          <w:sz w:val="28"/>
          <w:szCs w:val="28"/>
        </w:rPr>
        <w:t xml:space="preserve"> </w:t>
      </w:r>
    </w:p>
    <w:p w:rsidR="0061429C" w:rsidRPr="00BA20D5" w:rsidRDefault="0061429C" w:rsidP="0061429C">
      <w:pPr>
        <w:rPr>
          <w:sz w:val="28"/>
          <w:szCs w:val="28"/>
        </w:rPr>
      </w:pPr>
    </w:p>
    <w:p w:rsidR="0061429C" w:rsidRDefault="0061429C" w:rsidP="0061429C">
      <w:pPr>
        <w:rPr>
          <w:sz w:val="28"/>
          <w:szCs w:val="28"/>
        </w:rPr>
      </w:pPr>
      <w:proofErr w:type="gramStart"/>
      <w:r w:rsidRPr="00B605B5">
        <w:rPr>
          <w:b/>
          <w:sz w:val="28"/>
          <w:szCs w:val="28"/>
        </w:rPr>
        <w:t>objectives</w:t>
      </w:r>
      <w:r w:rsidRPr="00BA20D5">
        <w:rPr>
          <w:sz w:val="28"/>
          <w:szCs w:val="28"/>
        </w:rPr>
        <w:t>-</w:t>
      </w:r>
      <w:proofErr w:type="gramEnd"/>
    </w:p>
    <w:p w:rsidR="00452618" w:rsidRPr="00BA20D5" w:rsidRDefault="00452618" w:rsidP="00452618">
      <w:pPr>
        <w:rPr>
          <w:sz w:val="28"/>
          <w:szCs w:val="28"/>
        </w:rPr>
      </w:pPr>
      <w:r>
        <w:rPr>
          <w:sz w:val="28"/>
          <w:szCs w:val="28"/>
        </w:rPr>
        <w:t>*Introduce the art of surrealist painter, Rene Magritte</w:t>
      </w:r>
      <w:proofErr w:type="gramStart"/>
      <w:r>
        <w:rPr>
          <w:sz w:val="28"/>
          <w:szCs w:val="28"/>
        </w:rPr>
        <w:t>.</w:t>
      </w:r>
      <w:r w:rsidR="008C44EF">
        <w:rPr>
          <w:sz w:val="28"/>
          <w:szCs w:val="28"/>
        </w:rPr>
        <w:t>(</w:t>
      </w:r>
      <w:proofErr w:type="gramEnd"/>
      <w:r w:rsidR="008C44EF">
        <w:rPr>
          <w:sz w:val="28"/>
          <w:szCs w:val="28"/>
        </w:rPr>
        <w:t>Pa State Standard 9.1)</w:t>
      </w:r>
    </w:p>
    <w:p w:rsidR="00B83674" w:rsidRPr="00BA20D5" w:rsidRDefault="00452618" w:rsidP="00B83674">
      <w:pPr>
        <w:rPr>
          <w:sz w:val="28"/>
          <w:szCs w:val="28"/>
        </w:rPr>
      </w:pPr>
      <w:r>
        <w:rPr>
          <w:sz w:val="28"/>
          <w:szCs w:val="28"/>
        </w:rPr>
        <w:t>*Look at work of Magritte with “art eyes” using</w:t>
      </w:r>
      <w:r w:rsidR="00B83674">
        <w:rPr>
          <w:sz w:val="28"/>
          <w:szCs w:val="28"/>
        </w:rPr>
        <w:t xml:space="preserve"> adjectives</w:t>
      </w:r>
      <w:r w:rsidR="002F7579">
        <w:rPr>
          <w:sz w:val="28"/>
          <w:szCs w:val="28"/>
        </w:rPr>
        <w:t>-</w:t>
      </w:r>
      <w:r>
        <w:rPr>
          <w:sz w:val="28"/>
          <w:szCs w:val="28"/>
        </w:rPr>
        <w:t xml:space="preserve"> descriptive words: which one, what kind, how many.</w:t>
      </w:r>
      <w:r w:rsidR="008C44EF">
        <w:rPr>
          <w:sz w:val="28"/>
          <w:szCs w:val="28"/>
        </w:rPr>
        <w:t xml:space="preserve"> (Pa. State Standard 1.7)</w:t>
      </w:r>
    </w:p>
    <w:p w:rsidR="00B83674" w:rsidRDefault="00452618" w:rsidP="00B83674">
      <w:pPr>
        <w:rPr>
          <w:sz w:val="28"/>
          <w:szCs w:val="28"/>
        </w:rPr>
      </w:pPr>
      <w:r>
        <w:rPr>
          <w:sz w:val="28"/>
          <w:szCs w:val="28"/>
        </w:rPr>
        <w:t>*Students will g</w:t>
      </w:r>
      <w:r w:rsidR="00B83674">
        <w:rPr>
          <w:sz w:val="28"/>
          <w:szCs w:val="28"/>
        </w:rPr>
        <w:t>enerate a list of adjectives describing the artwork.</w:t>
      </w:r>
    </w:p>
    <w:p w:rsidR="00B83674" w:rsidRDefault="00452618" w:rsidP="00B83674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="00B83674">
        <w:rPr>
          <w:sz w:val="28"/>
          <w:szCs w:val="28"/>
        </w:rPr>
        <w:t>Use children’s literature to link words and art</w:t>
      </w:r>
      <w:r w:rsidR="008C44EF">
        <w:rPr>
          <w:sz w:val="28"/>
          <w:szCs w:val="28"/>
        </w:rPr>
        <w:t>. (Pa. State Standard 1.6)</w:t>
      </w:r>
    </w:p>
    <w:p w:rsidR="008C44EF" w:rsidRDefault="00452618" w:rsidP="00B83674">
      <w:pPr>
        <w:rPr>
          <w:sz w:val="28"/>
          <w:szCs w:val="28"/>
        </w:rPr>
      </w:pPr>
      <w:r>
        <w:rPr>
          <w:sz w:val="28"/>
          <w:szCs w:val="28"/>
        </w:rPr>
        <w:t>*Students will do their own art and write about it using descriptive words.</w:t>
      </w:r>
      <w:r w:rsidR="008C44EF">
        <w:rPr>
          <w:sz w:val="28"/>
          <w:szCs w:val="28"/>
        </w:rPr>
        <w:t xml:space="preserve"> </w:t>
      </w:r>
    </w:p>
    <w:p w:rsidR="00452618" w:rsidRPr="00BA20D5" w:rsidRDefault="008C44EF" w:rsidP="00B83674">
      <w:pPr>
        <w:rPr>
          <w:sz w:val="28"/>
          <w:szCs w:val="28"/>
        </w:rPr>
      </w:pPr>
      <w:r>
        <w:rPr>
          <w:sz w:val="28"/>
          <w:szCs w:val="28"/>
        </w:rPr>
        <w:t>(Pa. State Standard 1.4 and 9.4)</w:t>
      </w:r>
    </w:p>
    <w:p w:rsidR="0061429C" w:rsidRPr="00BA20D5" w:rsidRDefault="0061429C" w:rsidP="0061429C">
      <w:pPr>
        <w:rPr>
          <w:sz w:val="28"/>
          <w:szCs w:val="28"/>
        </w:rPr>
      </w:pPr>
    </w:p>
    <w:p w:rsidR="00B202DC" w:rsidRPr="00255855" w:rsidRDefault="00B202DC" w:rsidP="00B202DC">
      <w:pPr>
        <w:rPr>
          <w:b/>
          <w:i/>
          <w:sz w:val="32"/>
          <w:szCs w:val="32"/>
        </w:rPr>
      </w:pPr>
      <w:r w:rsidRPr="00E2101D">
        <w:rPr>
          <w:i/>
          <w:sz w:val="28"/>
          <w:szCs w:val="28"/>
        </w:rPr>
        <w:t>“</w:t>
      </w:r>
      <w:r w:rsidRPr="00BB1362">
        <w:rPr>
          <w:b/>
          <w:i/>
          <w:sz w:val="32"/>
          <w:szCs w:val="32"/>
        </w:rPr>
        <w:t>My painting is visible images which conceal nothing; they evoke mystery and, indeed, when one sees one of my pictures, one asks oneself this simple question</w:t>
      </w:r>
      <w:r w:rsidR="00301BCF">
        <w:rPr>
          <w:b/>
          <w:i/>
          <w:sz w:val="32"/>
          <w:szCs w:val="32"/>
        </w:rPr>
        <w:t xml:space="preserve"> </w:t>
      </w:r>
      <w:r w:rsidRPr="00BB1362">
        <w:rPr>
          <w:b/>
          <w:i/>
          <w:sz w:val="32"/>
          <w:szCs w:val="32"/>
        </w:rPr>
        <w:t>‘What does that mean’?”</w:t>
      </w:r>
      <w:r w:rsidRPr="00BB1362">
        <w:rPr>
          <w:b/>
          <w:sz w:val="32"/>
          <w:szCs w:val="32"/>
        </w:rPr>
        <w:t xml:space="preserve">  </w:t>
      </w:r>
      <w:r w:rsidRPr="00255855">
        <w:rPr>
          <w:b/>
        </w:rPr>
        <w:t>Rene Magritte</w:t>
      </w:r>
    </w:p>
    <w:p w:rsidR="00255855" w:rsidRPr="00865EC3" w:rsidRDefault="00255855" w:rsidP="00255855">
      <w:pPr>
        <w:pStyle w:val="NormalWeb"/>
        <w:rPr>
          <w:sz w:val="28"/>
          <w:szCs w:val="28"/>
        </w:rPr>
      </w:pPr>
      <w:proofErr w:type="gramStart"/>
      <w:r>
        <w:rPr>
          <w:b/>
          <w:sz w:val="32"/>
          <w:szCs w:val="32"/>
        </w:rPr>
        <w:t>about</w:t>
      </w:r>
      <w:proofErr w:type="gramEnd"/>
      <w:r>
        <w:rPr>
          <w:b/>
          <w:sz w:val="32"/>
          <w:szCs w:val="32"/>
        </w:rPr>
        <w:t xml:space="preserve"> the artist- </w:t>
      </w:r>
      <w:r w:rsidRPr="00255855">
        <w:rPr>
          <w:sz w:val="28"/>
          <w:szCs w:val="28"/>
        </w:rPr>
        <w:t>Magritte was born in 1898 in Belgium</w:t>
      </w:r>
      <w:r>
        <w:rPr>
          <w:b/>
          <w:sz w:val="32"/>
          <w:szCs w:val="32"/>
        </w:rPr>
        <w:t xml:space="preserve">. </w:t>
      </w:r>
      <w:r w:rsidRPr="00255855">
        <w:rPr>
          <w:sz w:val="28"/>
          <w:szCs w:val="28"/>
        </w:rPr>
        <w:t>H</w:t>
      </w:r>
      <w:r>
        <w:rPr>
          <w:sz w:val="28"/>
          <w:szCs w:val="28"/>
        </w:rPr>
        <w:t>e was among a group of artists known as Surrealists.</w:t>
      </w:r>
      <w:r w:rsidRPr="00255855">
        <w:t xml:space="preserve"> </w:t>
      </w:r>
      <w:r w:rsidR="00865EC3" w:rsidRPr="00865EC3">
        <w:rPr>
          <w:b/>
          <w:bCs/>
          <w:sz w:val="28"/>
          <w:szCs w:val="28"/>
        </w:rPr>
        <w:t>Surrealism</w:t>
      </w:r>
      <w:r w:rsidR="00865EC3" w:rsidRPr="00865EC3">
        <w:rPr>
          <w:sz w:val="28"/>
          <w:szCs w:val="28"/>
        </w:rPr>
        <w:t xml:space="preserve"> is a cultural movement that began in the early 1920s, and is best known for the visual artworks and writings of the </w:t>
      </w:r>
      <w:r w:rsidR="00865EC3" w:rsidRPr="00865EC3">
        <w:rPr>
          <w:sz w:val="28"/>
          <w:szCs w:val="28"/>
        </w:rPr>
        <w:lastRenderedPageBreak/>
        <w:t>group members. Magritte used the element of surprise in his artwork using ordinary objects in unfamiliar places. He used his art to create poetic images.</w:t>
      </w:r>
    </w:p>
    <w:p w:rsidR="00D15788" w:rsidRPr="00255855" w:rsidRDefault="00D15788" w:rsidP="00B202DC"/>
    <w:p w:rsidR="002F7579" w:rsidRDefault="004821F8" w:rsidP="004821F8">
      <w:pPr>
        <w:rPr>
          <w:sz w:val="28"/>
          <w:szCs w:val="28"/>
        </w:rPr>
      </w:pPr>
      <w:proofErr w:type="gramStart"/>
      <w:r w:rsidRPr="0013549C">
        <w:rPr>
          <w:b/>
          <w:sz w:val="28"/>
          <w:szCs w:val="28"/>
        </w:rPr>
        <w:t>visuals</w:t>
      </w:r>
      <w:r w:rsidRPr="00BA20D5">
        <w:rPr>
          <w:sz w:val="28"/>
          <w:szCs w:val="28"/>
        </w:rPr>
        <w:t>-</w:t>
      </w:r>
      <w:proofErr w:type="gramEnd"/>
      <w:r w:rsidR="00BB1362">
        <w:rPr>
          <w:sz w:val="28"/>
          <w:szCs w:val="28"/>
        </w:rPr>
        <w:t xml:space="preserve"> Display </w:t>
      </w:r>
      <w:r w:rsidR="0013549C">
        <w:rPr>
          <w:sz w:val="28"/>
          <w:szCs w:val="28"/>
        </w:rPr>
        <w:t>prints of  s</w:t>
      </w:r>
      <w:r w:rsidR="002F7579">
        <w:rPr>
          <w:sz w:val="28"/>
          <w:szCs w:val="28"/>
        </w:rPr>
        <w:t>everal s</w:t>
      </w:r>
      <w:r w:rsidR="0013549C">
        <w:rPr>
          <w:sz w:val="28"/>
          <w:szCs w:val="28"/>
        </w:rPr>
        <w:t>urrealistic paintings</w:t>
      </w:r>
      <w:r w:rsidR="00E2101D">
        <w:rPr>
          <w:sz w:val="28"/>
          <w:szCs w:val="28"/>
        </w:rPr>
        <w:t xml:space="preserve"> by</w:t>
      </w:r>
      <w:r w:rsidR="00BB1362">
        <w:rPr>
          <w:sz w:val="28"/>
          <w:szCs w:val="28"/>
        </w:rPr>
        <w:t xml:space="preserve"> </w:t>
      </w:r>
      <w:r w:rsidR="002F7579">
        <w:rPr>
          <w:sz w:val="28"/>
          <w:szCs w:val="28"/>
        </w:rPr>
        <w:t xml:space="preserve">Belgium </w:t>
      </w:r>
      <w:r w:rsidR="002F7579" w:rsidRPr="00BB1362">
        <w:rPr>
          <w:color w:val="030C2D"/>
          <w:sz w:val="28"/>
          <w:szCs w:val="28"/>
        </w:rPr>
        <w:t>painter</w:t>
      </w:r>
    </w:p>
    <w:p w:rsidR="004821F8" w:rsidRPr="002F7579" w:rsidRDefault="00E2101D" w:rsidP="004821F8">
      <w:pPr>
        <w:rPr>
          <w:rFonts w:ascii="Verdana" w:hAnsi="Verdana" w:cs="Times"/>
          <w:color w:val="030C2D"/>
          <w:sz w:val="21"/>
          <w:szCs w:val="21"/>
        </w:rPr>
      </w:pPr>
      <w:r>
        <w:rPr>
          <w:sz w:val="28"/>
          <w:szCs w:val="28"/>
        </w:rPr>
        <w:t>Rene Magritte</w:t>
      </w:r>
      <w:r w:rsidR="00E756FD">
        <w:rPr>
          <w:rFonts w:ascii="Verdana" w:hAnsi="Verdana" w:cs="Times"/>
          <w:color w:val="030C2D"/>
          <w:sz w:val="21"/>
          <w:szCs w:val="21"/>
        </w:rPr>
        <w:t xml:space="preserve"> </w:t>
      </w:r>
      <w:r w:rsidR="00E756FD" w:rsidRPr="002F7579">
        <w:rPr>
          <w:color w:val="030C2D"/>
          <w:sz w:val="28"/>
          <w:szCs w:val="28"/>
        </w:rPr>
        <w:t>(1898-1967</w:t>
      </w:r>
      <w:r w:rsidR="00E756FD" w:rsidRPr="00BB1362">
        <w:rPr>
          <w:color w:val="030C2D"/>
          <w:sz w:val="22"/>
          <w:szCs w:val="22"/>
        </w:rPr>
        <w:t xml:space="preserve">) </w:t>
      </w:r>
    </w:p>
    <w:p w:rsidR="00B605B5" w:rsidRPr="00865EC3" w:rsidRDefault="00B605B5" w:rsidP="004821F8">
      <w:pPr>
        <w:rPr>
          <w:rFonts w:ascii="Verdana" w:hAnsi="Verdana" w:cs="Times"/>
          <w:color w:val="030C2D"/>
          <w:sz w:val="21"/>
          <w:szCs w:val="21"/>
        </w:rPr>
      </w:pPr>
    </w:p>
    <w:p w:rsidR="00865EC3" w:rsidRDefault="00BB1362" w:rsidP="00865EC3">
      <w:pPr>
        <w:rPr>
          <w:rFonts w:ascii="Arial" w:hAnsi="Arial" w:cs="Arial"/>
          <w:noProof/>
          <w:color w:val="C7C8CA"/>
          <w:sz w:val="18"/>
          <w:szCs w:val="18"/>
        </w:rPr>
      </w:pPr>
      <w:r w:rsidRPr="00BB1362">
        <w:rPr>
          <w:rFonts w:ascii="Verdana" w:hAnsi="Verdana" w:cs="Times"/>
          <w:noProof/>
          <w:color w:val="030C2D"/>
          <w:sz w:val="21"/>
          <w:szCs w:val="21"/>
        </w:rPr>
        <w:drawing>
          <wp:inline distT="0" distB="0" distL="0" distR="0">
            <wp:extent cx="2486025" cy="2005393"/>
            <wp:effectExtent l="19050" t="0" r="9525" b="0"/>
            <wp:docPr id="6" name="Picture 7" descr="http://ts2.mm.bing.net/images/thumbnail.aspx?q=980753458057&amp;id=f13c2cf1044ef40ac728453eab39c97e&amp;url=http%3a%2f%2fwww.masterworksfineart.fr%2finventory%2fmagritte%2foriginal%2fmagritte3116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s2.mm.bing.net/images/thumbnail.aspx?q=980753458057&amp;id=f13c2cf1044ef40ac728453eab39c97e&amp;url=http%3a%2f%2fwww.masterworksfineart.fr%2finventory%2fmagritte%2foriginal%2fmagritte3116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005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1362">
        <w:rPr>
          <w:rFonts w:ascii="Arial" w:hAnsi="Arial" w:cs="Arial"/>
          <w:noProof/>
          <w:color w:val="C7C8CA"/>
          <w:sz w:val="18"/>
          <w:szCs w:val="18"/>
        </w:rPr>
        <w:t xml:space="preserve"> </w:t>
      </w:r>
      <w:r w:rsidRPr="00BB1362">
        <w:rPr>
          <w:rFonts w:ascii="Verdana" w:hAnsi="Verdana" w:cs="Times"/>
          <w:noProof/>
          <w:color w:val="030C2D"/>
          <w:sz w:val="21"/>
          <w:szCs w:val="21"/>
        </w:rPr>
        <w:drawing>
          <wp:inline distT="0" distB="0" distL="0" distR="0">
            <wp:extent cx="2707821" cy="1895475"/>
            <wp:effectExtent l="19050" t="0" r="0" b="0"/>
            <wp:docPr id="9" name="qVImage" descr="http://cache2.allpostersimages.com/p/LRG/51/5141/ENSEG00Z/posters/rene-magritte-la-maledi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VImage" descr="http://cache2.allpostersimages.com/p/LRG/51/5141/ENSEG00Z/posters/rene-magritte-la-maledictio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821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362" w:rsidRDefault="00BB1362" w:rsidP="00865EC3">
      <w:pPr>
        <w:rPr>
          <w:sz w:val="28"/>
          <w:szCs w:val="28"/>
        </w:rPr>
      </w:pPr>
      <w:r w:rsidRPr="00BB1362">
        <w:rPr>
          <w:rStyle w:val="p111"/>
          <w:i/>
        </w:rPr>
        <w:t>Le retour (Return</w:t>
      </w:r>
      <w:r w:rsidRPr="005E550B">
        <w:rPr>
          <w:rStyle w:val="p111"/>
          <w:i/>
        </w:rPr>
        <w:t>),</w:t>
      </w:r>
      <w:r w:rsidRPr="00B605B5">
        <w:rPr>
          <w:rStyle w:val="p111"/>
        </w:rPr>
        <w:t xml:space="preserve"> 1940</w:t>
      </w:r>
      <w:r w:rsidR="00EB7916" w:rsidRPr="005E550B">
        <w:rPr>
          <w:i/>
          <w:color w:val="030C2D"/>
        </w:rPr>
        <w:t xml:space="preserve"> </w:t>
      </w:r>
      <w:r>
        <w:rPr>
          <w:i/>
          <w:color w:val="030C2D"/>
        </w:rPr>
        <w:tab/>
      </w:r>
      <w:r>
        <w:rPr>
          <w:i/>
          <w:color w:val="030C2D"/>
        </w:rPr>
        <w:tab/>
      </w:r>
      <w:r>
        <w:rPr>
          <w:i/>
          <w:color w:val="030C2D"/>
        </w:rPr>
        <w:tab/>
      </w:r>
      <w:r w:rsidRPr="005E550B">
        <w:rPr>
          <w:i/>
        </w:rPr>
        <w:t xml:space="preserve">La </w:t>
      </w:r>
      <w:proofErr w:type="spellStart"/>
      <w:r w:rsidRPr="005E550B">
        <w:rPr>
          <w:i/>
        </w:rPr>
        <w:t>Malédiction</w:t>
      </w:r>
      <w:proofErr w:type="spellEnd"/>
      <w:r w:rsidRPr="00B605B5">
        <w:rPr>
          <w:i/>
          <w:sz w:val="28"/>
          <w:szCs w:val="28"/>
        </w:rPr>
        <w:t>,</w:t>
      </w:r>
      <w:r w:rsidRPr="00B605B5">
        <w:rPr>
          <w:sz w:val="28"/>
          <w:szCs w:val="28"/>
        </w:rPr>
        <w:t xml:space="preserve"> 1931</w:t>
      </w:r>
    </w:p>
    <w:p w:rsidR="00865EC3" w:rsidRDefault="00865EC3" w:rsidP="00865EC3">
      <w:pPr>
        <w:rPr>
          <w:sz w:val="28"/>
          <w:szCs w:val="28"/>
        </w:rPr>
      </w:pPr>
    </w:p>
    <w:p w:rsidR="00865EC3" w:rsidRDefault="00865EC3" w:rsidP="00865EC3">
      <w:pPr>
        <w:rPr>
          <w:sz w:val="28"/>
          <w:szCs w:val="28"/>
        </w:rPr>
      </w:pPr>
    </w:p>
    <w:p w:rsidR="00865EC3" w:rsidRDefault="001537DA" w:rsidP="00865EC3">
      <w:pPr>
        <w:rPr>
          <w:sz w:val="28"/>
          <w:szCs w:val="28"/>
        </w:rPr>
      </w:pP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2672573" cy="2009775"/>
            <wp:effectExtent l="19050" t="0" r="0" b="0"/>
            <wp:docPr id="1" name="imageMain" descr="View Image">
              <a:hlinkClick xmlns:a="http://schemas.openxmlformats.org/drawingml/2006/main" r:id="rId11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in" descr="View Image">
                      <a:hlinkClick r:id="rId11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573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</w:t>
      </w:r>
      <w:r w:rsidR="005250CD"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1943100" cy="2381250"/>
            <wp:effectExtent l="19050" t="0" r="0" b="0"/>
            <wp:docPr id="30" name="imageMain" descr="View Image">
              <a:hlinkClick xmlns:a="http://schemas.openxmlformats.org/drawingml/2006/main" r:id="rId13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in" descr="View Image">
                      <a:hlinkClick r:id="rId13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</w:t>
      </w:r>
    </w:p>
    <w:p w:rsidR="001537DA" w:rsidRPr="001537DA" w:rsidRDefault="00C86B7B" w:rsidP="001537DA">
      <w:pPr>
        <w:spacing w:after="15"/>
        <w:rPr>
          <w:rFonts w:ascii="Arial" w:hAnsi="Arial" w:cs="Arial"/>
        </w:rPr>
      </w:pPr>
      <w:hyperlink r:id="rId15" w:history="1">
        <w:proofErr w:type="spellStart"/>
        <w:r w:rsidR="001537DA" w:rsidRPr="001537DA">
          <w:rPr>
            <w:rStyle w:val="Hyperlink"/>
            <w:rFonts w:ascii="Arial" w:hAnsi="Arial" w:cs="Arial"/>
            <w:i/>
            <w:color w:val="auto"/>
            <w:u w:val="none"/>
          </w:rPr>
          <w:t>Golconde</w:t>
        </w:r>
        <w:proofErr w:type="spellEnd"/>
        <w:r w:rsidR="001537DA" w:rsidRPr="001537DA">
          <w:rPr>
            <w:rStyle w:val="Hyperlink"/>
            <w:rFonts w:ascii="Arial" w:hAnsi="Arial" w:cs="Arial"/>
            <w:color w:val="auto"/>
            <w:u w:val="none"/>
          </w:rPr>
          <w:t xml:space="preserve"> - 1953</w:t>
        </w:r>
      </w:hyperlink>
      <w:r w:rsidR="005250CD">
        <w:rPr>
          <w:rStyle w:val="photo-title"/>
          <w:rFonts w:ascii="Arial" w:hAnsi="Arial" w:cs="Arial"/>
        </w:rPr>
        <w:tab/>
      </w:r>
      <w:r w:rsidR="005250CD">
        <w:rPr>
          <w:rStyle w:val="photo-title"/>
          <w:rFonts w:ascii="Arial" w:hAnsi="Arial" w:cs="Arial"/>
        </w:rPr>
        <w:tab/>
      </w:r>
      <w:r w:rsidR="005250CD">
        <w:rPr>
          <w:rStyle w:val="photo-title"/>
          <w:rFonts w:ascii="Arial" w:hAnsi="Arial" w:cs="Arial"/>
        </w:rPr>
        <w:tab/>
      </w:r>
      <w:r w:rsidR="005250CD">
        <w:rPr>
          <w:rStyle w:val="photo-title"/>
          <w:rFonts w:ascii="Arial" w:hAnsi="Arial" w:cs="Arial"/>
        </w:rPr>
        <w:tab/>
        <w:t xml:space="preserve">           </w:t>
      </w:r>
      <w:r w:rsidR="00B420D0">
        <w:rPr>
          <w:bCs/>
          <w:i/>
        </w:rPr>
        <w:t>la condition h</w:t>
      </w:r>
      <w:r w:rsidR="00B420D0" w:rsidRPr="00B420D0">
        <w:rPr>
          <w:bCs/>
          <w:i/>
        </w:rPr>
        <w:t>umaine</w:t>
      </w:r>
      <w:r w:rsidR="00B420D0">
        <w:rPr>
          <w:bCs/>
          <w:i/>
        </w:rPr>
        <w:t>-</w:t>
      </w:r>
      <w:r w:rsidR="00B420D0">
        <w:rPr>
          <w:bCs/>
        </w:rPr>
        <w:t>1933</w:t>
      </w:r>
      <w:r w:rsidR="005250CD" w:rsidRPr="00B420D0">
        <w:rPr>
          <w:rStyle w:val="photo-title"/>
          <w:i/>
        </w:rPr>
        <w:tab/>
      </w:r>
    </w:p>
    <w:p w:rsidR="00865EC3" w:rsidRDefault="00865EC3" w:rsidP="00865EC3">
      <w:pPr>
        <w:rPr>
          <w:sz w:val="28"/>
          <w:szCs w:val="28"/>
        </w:rPr>
      </w:pPr>
    </w:p>
    <w:p w:rsidR="005250CD" w:rsidRPr="00B420D0" w:rsidRDefault="005250CD" w:rsidP="005250CD">
      <w:pPr>
        <w:rPr>
          <w:b/>
          <w:sz w:val="36"/>
          <w:szCs w:val="36"/>
        </w:rPr>
      </w:pPr>
      <w:proofErr w:type="gramStart"/>
      <w:r w:rsidRPr="00B420D0">
        <w:rPr>
          <w:b/>
          <w:sz w:val="36"/>
          <w:szCs w:val="36"/>
        </w:rPr>
        <w:t>day</w:t>
      </w:r>
      <w:proofErr w:type="gramEnd"/>
      <w:r w:rsidRPr="00B420D0">
        <w:rPr>
          <w:b/>
          <w:sz w:val="36"/>
          <w:szCs w:val="36"/>
        </w:rPr>
        <w:t xml:space="preserve"> 1</w:t>
      </w:r>
    </w:p>
    <w:p w:rsidR="0096658B" w:rsidRDefault="0096658B" w:rsidP="00B420D0">
      <w:pPr>
        <w:spacing w:after="15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materi</w:t>
      </w:r>
      <w:r w:rsidR="001537DA">
        <w:rPr>
          <w:b/>
          <w:sz w:val="28"/>
          <w:szCs w:val="28"/>
        </w:rPr>
        <w:t>als-</w:t>
      </w:r>
      <w:r w:rsidRPr="0096658B">
        <w:rPr>
          <w:sz w:val="28"/>
          <w:szCs w:val="28"/>
        </w:rPr>
        <w:t>12X18</w:t>
      </w:r>
      <w:proofErr w:type="gramEnd"/>
      <w:r w:rsidRPr="0096658B">
        <w:rPr>
          <w:sz w:val="28"/>
          <w:szCs w:val="28"/>
        </w:rPr>
        <w:t xml:space="preserve"> blue </w:t>
      </w:r>
      <w:proofErr w:type="spellStart"/>
      <w:r w:rsidRPr="0096658B">
        <w:rPr>
          <w:sz w:val="28"/>
          <w:szCs w:val="28"/>
        </w:rPr>
        <w:t>contruction</w:t>
      </w:r>
      <w:proofErr w:type="spellEnd"/>
      <w:r w:rsidRPr="0096658B">
        <w:rPr>
          <w:sz w:val="28"/>
          <w:szCs w:val="28"/>
        </w:rPr>
        <w:t xml:space="preserve"> paper</w:t>
      </w:r>
      <w:r>
        <w:rPr>
          <w:sz w:val="28"/>
          <w:szCs w:val="28"/>
        </w:rPr>
        <w:t xml:space="preserve"> (a variety o</w:t>
      </w:r>
      <w:r w:rsidR="00B420D0">
        <w:rPr>
          <w:sz w:val="28"/>
          <w:szCs w:val="28"/>
        </w:rPr>
        <w:t>f blues so kids have a choice)</w:t>
      </w:r>
      <w:r>
        <w:rPr>
          <w:sz w:val="28"/>
          <w:szCs w:val="28"/>
        </w:rPr>
        <w:t>white tempera paint, pencil.</w:t>
      </w:r>
    </w:p>
    <w:p w:rsidR="002465AA" w:rsidRPr="001537DA" w:rsidRDefault="002465AA" w:rsidP="00B420D0">
      <w:pPr>
        <w:spacing w:after="15"/>
        <w:rPr>
          <w:b/>
          <w:sz w:val="28"/>
          <w:szCs w:val="28"/>
        </w:rPr>
      </w:pPr>
    </w:p>
    <w:p w:rsidR="00DD4528" w:rsidRPr="005E550B" w:rsidRDefault="0096658B" w:rsidP="00DD4528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d</w:t>
      </w:r>
      <w:r w:rsidR="00DD4528" w:rsidRPr="005E550B">
        <w:rPr>
          <w:b/>
          <w:sz w:val="28"/>
          <w:szCs w:val="28"/>
        </w:rPr>
        <w:t>irections</w:t>
      </w:r>
      <w:r w:rsidR="005250CD">
        <w:rPr>
          <w:b/>
          <w:sz w:val="28"/>
          <w:szCs w:val="28"/>
        </w:rPr>
        <w:t>-</w:t>
      </w:r>
      <w:proofErr w:type="gramEnd"/>
    </w:p>
    <w:p w:rsidR="00856A38" w:rsidRDefault="00E36C72" w:rsidP="00DD4528">
      <w:pPr>
        <w:rPr>
          <w:sz w:val="28"/>
          <w:szCs w:val="28"/>
        </w:rPr>
      </w:pPr>
      <w:r>
        <w:rPr>
          <w:sz w:val="28"/>
          <w:szCs w:val="28"/>
        </w:rPr>
        <w:lastRenderedPageBreak/>
        <w:t>*</w:t>
      </w:r>
      <w:r w:rsidR="00856A38">
        <w:rPr>
          <w:sz w:val="28"/>
          <w:szCs w:val="28"/>
        </w:rPr>
        <w:t xml:space="preserve">As students enter the </w:t>
      </w:r>
      <w:r w:rsidR="00EA00E0">
        <w:rPr>
          <w:sz w:val="28"/>
          <w:szCs w:val="28"/>
        </w:rPr>
        <w:t xml:space="preserve">art </w:t>
      </w:r>
      <w:proofErr w:type="gramStart"/>
      <w:r w:rsidR="00856A38">
        <w:rPr>
          <w:sz w:val="28"/>
          <w:szCs w:val="28"/>
        </w:rPr>
        <w:t>room have</w:t>
      </w:r>
      <w:proofErr w:type="gramEnd"/>
      <w:r w:rsidR="00856A38">
        <w:rPr>
          <w:sz w:val="28"/>
          <w:szCs w:val="28"/>
        </w:rPr>
        <w:t xml:space="preserve"> them choose a blue piece of paper, take it to their table and write their name and room number on it before meeting on the rug.</w:t>
      </w:r>
    </w:p>
    <w:p w:rsidR="00856A38" w:rsidRDefault="00E36C72" w:rsidP="00856A38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="00DD4528">
        <w:rPr>
          <w:sz w:val="28"/>
          <w:szCs w:val="28"/>
        </w:rPr>
        <w:t>Read the book</w:t>
      </w:r>
      <w:proofErr w:type="gramStart"/>
      <w:r w:rsidR="00DD45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D4528">
        <w:rPr>
          <w:sz w:val="28"/>
          <w:szCs w:val="28"/>
        </w:rPr>
        <w:t xml:space="preserve"> </w:t>
      </w:r>
      <w:r w:rsidR="00DD4528" w:rsidRPr="00E36C72">
        <w:rPr>
          <w:i/>
          <w:sz w:val="28"/>
          <w:szCs w:val="28"/>
          <w:u w:val="single"/>
        </w:rPr>
        <w:t>It</w:t>
      </w:r>
      <w:proofErr w:type="gramEnd"/>
      <w:r w:rsidR="00DD4528" w:rsidRPr="00E36C72">
        <w:rPr>
          <w:i/>
          <w:sz w:val="28"/>
          <w:szCs w:val="28"/>
          <w:u w:val="single"/>
        </w:rPr>
        <w:t xml:space="preserve"> Looks Like Spilt Milk</w:t>
      </w:r>
      <w:r w:rsidR="00DD4528">
        <w:rPr>
          <w:sz w:val="28"/>
          <w:szCs w:val="28"/>
        </w:rPr>
        <w:t xml:space="preserve"> by </w:t>
      </w:r>
      <w:r w:rsidR="0096658B">
        <w:rPr>
          <w:sz w:val="28"/>
          <w:szCs w:val="28"/>
        </w:rPr>
        <w:t xml:space="preserve">Charles Shaw. </w:t>
      </w:r>
      <w:r>
        <w:rPr>
          <w:sz w:val="28"/>
          <w:szCs w:val="28"/>
        </w:rPr>
        <w:t xml:space="preserve">This </w:t>
      </w:r>
      <w:r w:rsidR="00D74977">
        <w:rPr>
          <w:sz w:val="28"/>
          <w:szCs w:val="28"/>
        </w:rPr>
        <w:t xml:space="preserve">children’s </w:t>
      </w:r>
      <w:r>
        <w:rPr>
          <w:sz w:val="28"/>
          <w:szCs w:val="28"/>
        </w:rPr>
        <w:t xml:space="preserve">book has </w:t>
      </w:r>
      <w:r w:rsidR="00D74977">
        <w:rPr>
          <w:sz w:val="28"/>
          <w:szCs w:val="28"/>
        </w:rPr>
        <w:t xml:space="preserve">a </w:t>
      </w:r>
      <w:r>
        <w:rPr>
          <w:sz w:val="28"/>
          <w:szCs w:val="28"/>
        </w:rPr>
        <w:t xml:space="preserve">white </w:t>
      </w:r>
      <w:r w:rsidR="00D74977">
        <w:rPr>
          <w:sz w:val="28"/>
          <w:szCs w:val="28"/>
        </w:rPr>
        <w:t>blob of paint on each page</w:t>
      </w:r>
      <w:r>
        <w:rPr>
          <w:sz w:val="28"/>
          <w:szCs w:val="28"/>
        </w:rPr>
        <w:t xml:space="preserve">, similar to the </w:t>
      </w:r>
      <w:r w:rsidRPr="00E36C72">
        <w:rPr>
          <w:bCs/>
          <w:sz w:val="28"/>
          <w:szCs w:val="28"/>
        </w:rPr>
        <w:t>Rorschach inkblot test</w:t>
      </w:r>
      <w:r>
        <w:rPr>
          <w:sz w:val="28"/>
          <w:szCs w:val="28"/>
        </w:rPr>
        <w:t>,</w:t>
      </w:r>
      <w:r w:rsidR="00C10C36">
        <w:rPr>
          <w:sz w:val="28"/>
          <w:szCs w:val="28"/>
        </w:rPr>
        <w:t xml:space="preserve"> </w:t>
      </w:r>
      <w:r>
        <w:rPr>
          <w:sz w:val="28"/>
          <w:szCs w:val="28"/>
        </w:rPr>
        <w:t>where you are asked to describe what you see in the blob.</w:t>
      </w:r>
      <w:r w:rsidR="00B420D0">
        <w:rPr>
          <w:sz w:val="28"/>
          <w:szCs w:val="28"/>
        </w:rPr>
        <w:t xml:space="preserve"> Discuss book then</w:t>
      </w:r>
    </w:p>
    <w:p w:rsidR="0031338C" w:rsidRDefault="00B420D0" w:rsidP="00DD452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r w:rsidR="00856A38">
        <w:rPr>
          <w:sz w:val="28"/>
          <w:szCs w:val="28"/>
        </w:rPr>
        <w:t>sk</w:t>
      </w:r>
      <w:proofErr w:type="gramEnd"/>
      <w:r w:rsidR="00856A38">
        <w:rPr>
          <w:sz w:val="28"/>
          <w:szCs w:val="28"/>
        </w:rPr>
        <w:t xml:space="preserve"> the</w:t>
      </w:r>
      <w:r w:rsidR="00E36C72">
        <w:rPr>
          <w:sz w:val="28"/>
          <w:szCs w:val="28"/>
        </w:rPr>
        <w:t xml:space="preserve"> students</w:t>
      </w:r>
      <w:r w:rsidR="00856A38">
        <w:rPr>
          <w:sz w:val="28"/>
          <w:szCs w:val="28"/>
        </w:rPr>
        <w:t xml:space="preserve"> to close their eyes</w:t>
      </w:r>
      <w:r w:rsidR="0031338C">
        <w:rPr>
          <w:sz w:val="28"/>
          <w:szCs w:val="28"/>
        </w:rPr>
        <w:t xml:space="preserve"> and picture a hot, sunny day:</w:t>
      </w:r>
      <w:r w:rsidR="00E36C72">
        <w:rPr>
          <w:sz w:val="28"/>
          <w:szCs w:val="28"/>
        </w:rPr>
        <w:t xml:space="preserve"> </w:t>
      </w:r>
    </w:p>
    <w:p w:rsidR="0031338C" w:rsidRDefault="00AE354A" w:rsidP="00DD4528">
      <w:pPr>
        <w:rPr>
          <w:sz w:val="28"/>
          <w:szCs w:val="28"/>
        </w:rPr>
      </w:pPr>
      <w:r>
        <w:rPr>
          <w:sz w:val="28"/>
          <w:szCs w:val="28"/>
        </w:rPr>
        <w:t>“</w:t>
      </w:r>
      <w:r w:rsidR="00E36C72">
        <w:rPr>
          <w:sz w:val="28"/>
          <w:szCs w:val="28"/>
        </w:rPr>
        <w:t>Pretend you and a friend</w:t>
      </w:r>
      <w:r w:rsidR="00856A38">
        <w:rPr>
          <w:sz w:val="28"/>
          <w:szCs w:val="28"/>
        </w:rPr>
        <w:t xml:space="preserve"> are sitting on a hill looking at the cumulous cloud formations drifting by. </w:t>
      </w:r>
      <w:r w:rsidR="0031338C">
        <w:rPr>
          <w:sz w:val="28"/>
          <w:szCs w:val="28"/>
        </w:rPr>
        <w:t>Have you</w:t>
      </w:r>
      <w:r w:rsidR="00E36C72">
        <w:rPr>
          <w:sz w:val="28"/>
          <w:szCs w:val="28"/>
        </w:rPr>
        <w:t xml:space="preserve"> ever seen something that </w:t>
      </w:r>
      <w:r w:rsidR="0031338C">
        <w:rPr>
          <w:sz w:val="28"/>
          <w:szCs w:val="28"/>
        </w:rPr>
        <w:t xml:space="preserve">you </w:t>
      </w:r>
      <w:r w:rsidR="00E36C72">
        <w:rPr>
          <w:sz w:val="28"/>
          <w:szCs w:val="28"/>
        </w:rPr>
        <w:t xml:space="preserve">can recognize in </w:t>
      </w:r>
      <w:r w:rsidR="0031338C">
        <w:rPr>
          <w:sz w:val="28"/>
          <w:szCs w:val="28"/>
        </w:rPr>
        <w:t xml:space="preserve">floating </w:t>
      </w:r>
      <w:r w:rsidR="00E36C72">
        <w:rPr>
          <w:sz w:val="28"/>
          <w:szCs w:val="28"/>
        </w:rPr>
        <w:t>clouds</w:t>
      </w:r>
      <w:r>
        <w:rPr>
          <w:sz w:val="28"/>
          <w:szCs w:val="28"/>
        </w:rPr>
        <w:t>?</w:t>
      </w:r>
      <w:r w:rsidR="00E36C72">
        <w:rPr>
          <w:sz w:val="28"/>
          <w:szCs w:val="28"/>
        </w:rPr>
        <w:t xml:space="preserve"> You and your</w:t>
      </w:r>
      <w:r w:rsidR="00856A38">
        <w:rPr>
          <w:sz w:val="28"/>
          <w:szCs w:val="28"/>
        </w:rPr>
        <w:t xml:space="preserve"> friend start playing the game “I Spy”</w:t>
      </w:r>
      <w:r w:rsidR="0031338C">
        <w:rPr>
          <w:sz w:val="28"/>
          <w:szCs w:val="28"/>
        </w:rPr>
        <w:t xml:space="preserve"> with cloud shapes taking turns seeing with </w:t>
      </w:r>
      <w:r>
        <w:rPr>
          <w:sz w:val="28"/>
          <w:szCs w:val="28"/>
        </w:rPr>
        <w:t>‘</w:t>
      </w:r>
      <w:r w:rsidR="0031338C">
        <w:rPr>
          <w:sz w:val="28"/>
          <w:szCs w:val="28"/>
        </w:rPr>
        <w:t>art eyes</w:t>
      </w:r>
      <w:r>
        <w:rPr>
          <w:sz w:val="28"/>
          <w:szCs w:val="28"/>
        </w:rPr>
        <w:t>’</w:t>
      </w:r>
      <w:r w:rsidR="0031338C">
        <w:rPr>
          <w:sz w:val="28"/>
          <w:szCs w:val="28"/>
        </w:rPr>
        <w:t xml:space="preserve">.  </w:t>
      </w:r>
      <w:r w:rsidR="00E36C72">
        <w:rPr>
          <w:sz w:val="28"/>
          <w:szCs w:val="28"/>
        </w:rPr>
        <w:t xml:space="preserve">Now open your eyes. Try to keep those images in </w:t>
      </w:r>
      <w:r w:rsidR="0031338C">
        <w:rPr>
          <w:sz w:val="28"/>
          <w:szCs w:val="28"/>
        </w:rPr>
        <w:t>your</w:t>
      </w:r>
      <w:r w:rsidR="00E36C72">
        <w:rPr>
          <w:sz w:val="28"/>
          <w:szCs w:val="28"/>
        </w:rPr>
        <w:t xml:space="preserve"> </w:t>
      </w:r>
      <w:r w:rsidR="0031338C">
        <w:rPr>
          <w:sz w:val="28"/>
          <w:szCs w:val="28"/>
        </w:rPr>
        <w:t>head.</w:t>
      </w:r>
      <w:r>
        <w:rPr>
          <w:sz w:val="28"/>
          <w:szCs w:val="28"/>
        </w:rPr>
        <w:t>”</w:t>
      </w:r>
      <w:r w:rsidR="0031338C">
        <w:rPr>
          <w:sz w:val="28"/>
          <w:szCs w:val="28"/>
        </w:rPr>
        <w:t xml:space="preserve"> </w:t>
      </w:r>
    </w:p>
    <w:p w:rsidR="0031338C" w:rsidRDefault="00D74977" w:rsidP="00DD4528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="0031338C">
        <w:rPr>
          <w:sz w:val="28"/>
          <w:szCs w:val="28"/>
        </w:rPr>
        <w:t xml:space="preserve">Gather </w:t>
      </w:r>
      <w:r>
        <w:rPr>
          <w:sz w:val="28"/>
          <w:szCs w:val="28"/>
        </w:rPr>
        <w:t xml:space="preserve">everyone </w:t>
      </w:r>
      <w:r w:rsidR="0031338C">
        <w:rPr>
          <w:sz w:val="28"/>
          <w:szCs w:val="28"/>
        </w:rPr>
        <w:t xml:space="preserve">around </w:t>
      </w:r>
      <w:r>
        <w:rPr>
          <w:sz w:val="28"/>
          <w:szCs w:val="28"/>
        </w:rPr>
        <w:t xml:space="preserve">a </w:t>
      </w:r>
      <w:r w:rsidR="0031338C">
        <w:rPr>
          <w:sz w:val="28"/>
          <w:szCs w:val="28"/>
        </w:rPr>
        <w:t>t</w:t>
      </w:r>
      <w:r>
        <w:rPr>
          <w:sz w:val="28"/>
          <w:szCs w:val="28"/>
        </w:rPr>
        <w:t>able</w:t>
      </w:r>
      <w:r w:rsidR="0031338C">
        <w:rPr>
          <w:sz w:val="28"/>
          <w:szCs w:val="28"/>
        </w:rPr>
        <w:t xml:space="preserve"> to model </w:t>
      </w:r>
      <w:r>
        <w:rPr>
          <w:sz w:val="28"/>
          <w:szCs w:val="28"/>
        </w:rPr>
        <w:t xml:space="preserve">the </w:t>
      </w:r>
      <w:r w:rsidR="00B420D0">
        <w:rPr>
          <w:sz w:val="28"/>
          <w:szCs w:val="28"/>
        </w:rPr>
        <w:t xml:space="preserve">art </w:t>
      </w:r>
      <w:r w:rsidR="0031338C">
        <w:rPr>
          <w:sz w:val="28"/>
          <w:szCs w:val="28"/>
        </w:rPr>
        <w:t>lesson.</w:t>
      </w:r>
    </w:p>
    <w:p w:rsidR="00E36C72" w:rsidRDefault="0031338C" w:rsidP="00DD4528">
      <w:pPr>
        <w:rPr>
          <w:sz w:val="28"/>
          <w:szCs w:val="28"/>
        </w:rPr>
      </w:pPr>
      <w:r>
        <w:rPr>
          <w:sz w:val="28"/>
          <w:szCs w:val="28"/>
        </w:rPr>
        <w:t>*Have kids move to his/her art table. Ask them to fold their paper</w:t>
      </w:r>
      <w:r w:rsidR="00C10C36">
        <w:rPr>
          <w:sz w:val="28"/>
          <w:szCs w:val="28"/>
        </w:rPr>
        <w:t xml:space="preserve"> in half vertically, open it up.</w:t>
      </w:r>
      <w:r>
        <w:rPr>
          <w:sz w:val="28"/>
          <w:szCs w:val="28"/>
        </w:rPr>
        <w:t xml:space="preserve"> </w:t>
      </w:r>
      <w:r w:rsidR="00AE354A">
        <w:rPr>
          <w:sz w:val="28"/>
          <w:szCs w:val="28"/>
        </w:rPr>
        <w:t>Pass around the paint bottle. A</w:t>
      </w:r>
      <w:r w:rsidR="00C10C36">
        <w:rPr>
          <w:sz w:val="28"/>
          <w:szCs w:val="28"/>
        </w:rPr>
        <w:t xml:space="preserve">sk each </w:t>
      </w:r>
      <w:r w:rsidR="00AE354A">
        <w:rPr>
          <w:sz w:val="28"/>
          <w:szCs w:val="28"/>
        </w:rPr>
        <w:t xml:space="preserve">artist </w:t>
      </w:r>
      <w:r w:rsidR="00C10C36">
        <w:rPr>
          <w:sz w:val="28"/>
          <w:szCs w:val="28"/>
        </w:rPr>
        <w:t>to s</w:t>
      </w:r>
      <w:r>
        <w:rPr>
          <w:sz w:val="28"/>
          <w:szCs w:val="28"/>
        </w:rPr>
        <w:t xml:space="preserve">quirt a blob of white paint about the size of their </w:t>
      </w:r>
      <w:r w:rsidR="00D74977">
        <w:rPr>
          <w:sz w:val="28"/>
          <w:szCs w:val="28"/>
        </w:rPr>
        <w:t>fist onto</w:t>
      </w:r>
      <w:r w:rsidR="00C10C36">
        <w:rPr>
          <w:sz w:val="28"/>
          <w:szCs w:val="28"/>
        </w:rPr>
        <w:t xml:space="preserve"> the fold of the paper k</w:t>
      </w:r>
      <w:r w:rsidR="00D74977">
        <w:rPr>
          <w:sz w:val="28"/>
          <w:szCs w:val="28"/>
        </w:rPr>
        <w:t>eep</w:t>
      </w:r>
      <w:r w:rsidR="00C10C36">
        <w:rPr>
          <w:sz w:val="28"/>
          <w:szCs w:val="28"/>
        </w:rPr>
        <w:t>ing</w:t>
      </w:r>
      <w:r w:rsidR="00D74977">
        <w:rPr>
          <w:sz w:val="28"/>
          <w:szCs w:val="28"/>
        </w:rPr>
        <w:t xml:space="preserve"> the paint in the middle of the paper</w:t>
      </w:r>
      <w:r w:rsidR="00C10C36">
        <w:rPr>
          <w:sz w:val="28"/>
          <w:szCs w:val="28"/>
        </w:rPr>
        <w:t>.</w:t>
      </w:r>
      <w:r>
        <w:rPr>
          <w:sz w:val="28"/>
          <w:szCs w:val="28"/>
        </w:rPr>
        <w:t xml:space="preserve"> Refold paper. </w:t>
      </w:r>
      <w:r w:rsidR="00C10C36">
        <w:rPr>
          <w:sz w:val="28"/>
          <w:szCs w:val="28"/>
        </w:rPr>
        <w:t>Use</w:t>
      </w:r>
      <w:r>
        <w:rPr>
          <w:sz w:val="28"/>
          <w:szCs w:val="28"/>
        </w:rPr>
        <w:t xml:space="preserve"> the flat of your hand to move the paint around inside. </w:t>
      </w:r>
      <w:r w:rsidR="00AE354A">
        <w:rPr>
          <w:sz w:val="28"/>
          <w:szCs w:val="28"/>
        </w:rPr>
        <w:t xml:space="preserve">Don’t open the paper. Count to three, everyone opens their paper at the same time on three. </w:t>
      </w:r>
    </w:p>
    <w:p w:rsidR="00AE354A" w:rsidRDefault="00AE354A" w:rsidP="00DD4528">
      <w:pPr>
        <w:rPr>
          <w:sz w:val="28"/>
          <w:szCs w:val="28"/>
        </w:rPr>
      </w:pPr>
      <w:r>
        <w:rPr>
          <w:sz w:val="28"/>
          <w:szCs w:val="28"/>
        </w:rPr>
        <w:t>*Partner with the student across the table</w:t>
      </w:r>
      <w:r w:rsidR="00EA00E0">
        <w:rPr>
          <w:sz w:val="28"/>
          <w:szCs w:val="28"/>
        </w:rPr>
        <w:t xml:space="preserve"> </w:t>
      </w:r>
      <w:r>
        <w:rPr>
          <w:sz w:val="28"/>
          <w:szCs w:val="28"/>
        </w:rPr>
        <w:t>from them. Play “I Spy”.</w:t>
      </w:r>
    </w:p>
    <w:p w:rsidR="00AE354A" w:rsidRDefault="00AE354A" w:rsidP="00DD4528">
      <w:pPr>
        <w:rPr>
          <w:sz w:val="28"/>
          <w:szCs w:val="28"/>
        </w:rPr>
      </w:pPr>
      <w:r>
        <w:rPr>
          <w:sz w:val="28"/>
          <w:szCs w:val="28"/>
        </w:rPr>
        <w:t xml:space="preserve">* Put paintings in the drying racks as they line up for dismissal. </w:t>
      </w:r>
    </w:p>
    <w:p w:rsidR="00E36C72" w:rsidRDefault="00B420D0" w:rsidP="00DD4528">
      <w:pPr>
        <w:rPr>
          <w:sz w:val="28"/>
          <w:szCs w:val="28"/>
        </w:rPr>
      </w:pPr>
      <w:r>
        <w:rPr>
          <w:sz w:val="28"/>
          <w:szCs w:val="28"/>
        </w:rPr>
        <w:t xml:space="preserve">* When students </w:t>
      </w:r>
      <w:proofErr w:type="gramStart"/>
      <w:r>
        <w:rPr>
          <w:sz w:val="28"/>
          <w:szCs w:val="28"/>
        </w:rPr>
        <w:t xml:space="preserve">are </w:t>
      </w:r>
      <w:r w:rsidR="00AE354A">
        <w:rPr>
          <w:sz w:val="28"/>
          <w:szCs w:val="28"/>
        </w:rPr>
        <w:t xml:space="preserve"> in</w:t>
      </w:r>
      <w:proofErr w:type="gramEnd"/>
      <w:r w:rsidR="00AE354A">
        <w:rPr>
          <w:sz w:val="28"/>
          <w:szCs w:val="28"/>
        </w:rPr>
        <w:t xml:space="preserve"> line ask what vertical means?  cumulous?</w:t>
      </w:r>
      <w:r w:rsidR="00EA00E0">
        <w:rPr>
          <w:sz w:val="28"/>
          <w:szCs w:val="28"/>
        </w:rPr>
        <w:t xml:space="preserve"> symmetry?</w:t>
      </w:r>
    </w:p>
    <w:p w:rsidR="00EA00E0" w:rsidRPr="00243868" w:rsidRDefault="00EA00E0" w:rsidP="00DD4528">
      <w:pPr>
        <w:rPr>
          <w:b/>
          <w:sz w:val="28"/>
          <w:szCs w:val="28"/>
        </w:rPr>
      </w:pPr>
    </w:p>
    <w:p w:rsidR="00243868" w:rsidRDefault="00856A38" w:rsidP="00DD4528">
      <w:pPr>
        <w:rPr>
          <w:b/>
          <w:sz w:val="28"/>
          <w:szCs w:val="28"/>
        </w:rPr>
      </w:pPr>
      <w:r w:rsidRPr="00243868">
        <w:rPr>
          <w:b/>
          <w:sz w:val="28"/>
          <w:szCs w:val="28"/>
        </w:rPr>
        <w:t xml:space="preserve"> </w:t>
      </w:r>
      <w:proofErr w:type="gramStart"/>
      <w:r w:rsidR="00DD4528" w:rsidRPr="00243868">
        <w:rPr>
          <w:b/>
          <w:sz w:val="28"/>
          <w:szCs w:val="28"/>
        </w:rPr>
        <w:t>day</w:t>
      </w:r>
      <w:proofErr w:type="gramEnd"/>
      <w:r w:rsidR="00DD4528" w:rsidRPr="00243868">
        <w:rPr>
          <w:b/>
          <w:sz w:val="28"/>
          <w:szCs w:val="28"/>
        </w:rPr>
        <w:t xml:space="preserve"> 2</w:t>
      </w:r>
    </w:p>
    <w:p w:rsidR="00DD4528" w:rsidRDefault="00243868" w:rsidP="00DD4528">
      <w:pPr>
        <w:rPr>
          <w:sz w:val="28"/>
          <w:szCs w:val="28"/>
        </w:rPr>
      </w:pPr>
      <w:r w:rsidRPr="00243868">
        <w:rPr>
          <w:b/>
          <w:sz w:val="28"/>
          <w:szCs w:val="28"/>
        </w:rPr>
        <w:t xml:space="preserve"> </w:t>
      </w:r>
      <w:proofErr w:type="gramStart"/>
      <w:r w:rsidRPr="00243868">
        <w:rPr>
          <w:b/>
          <w:sz w:val="28"/>
          <w:szCs w:val="28"/>
        </w:rPr>
        <w:t>materials</w:t>
      </w:r>
      <w:r>
        <w:rPr>
          <w:sz w:val="28"/>
          <w:szCs w:val="28"/>
        </w:rPr>
        <w:t>-pastels</w:t>
      </w:r>
      <w:proofErr w:type="gramEnd"/>
      <w:r>
        <w:rPr>
          <w:sz w:val="28"/>
          <w:szCs w:val="28"/>
        </w:rPr>
        <w:t>, pencils, lined paper.</w:t>
      </w:r>
    </w:p>
    <w:p w:rsidR="00EA00E0" w:rsidRDefault="00AC04AE" w:rsidP="00DD4528">
      <w:pPr>
        <w:rPr>
          <w:sz w:val="28"/>
          <w:szCs w:val="28"/>
        </w:rPr>
      </w:pPr>
      <w:r>
        <w:rPr>
          <w:sz w:val="28"/>
          <w:szCs w:val="28"/>
        </w:rPr>
        <w:t xml:space="preserve">*Before kids arrive have their art at their respective </w:t>
      </w:r>
      <w:r w:rsidR="00243868">
        <w:rPr>
          <w:sz w:val="28"/>
          <w:szCs w:val="28"/>
        </w:rPr>
        <w:t>table</w:t>
      </w:r>
      <w:r>
        <w:rPr>
          <w:sz w:val="28"/>
          <w:szCs w:val="28"/>
        </w:rPr>
        <w:t xml:space="preserve">s. </w:t>
      </w:r>
    </w:p>
    <w:p w:rsidR="00AC04AE" w:rsidRDefault="00243868" w:rsidP="00DD4528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="00AC04AE">
        <w:rPr>
          <w:sz w:val="28"/>
          <w:szCs w:val="28"/>
        </w:rPr>
        <w:t>Meet on rug</w:t>
      </w:r>
      <w:r w:rsidR="00402199">
        <w:rPr>
          <w:sz w:val="28"/>
          <w:szCs w:val="28"/>
        </w:rPr>
        <w:t>. Introduce the art of Surrealist</w:t>
      </w:r>
      <w:r>
        <w:rPr>
          <w:sz w:val="28"/>
          <w:szCs w:val="28"/>
        </w:rPr>
        <w:t>, Rene Magritte with a brief bi</w:t>
      </w:r>
      <w:r w:rsidR="00402199">
        <w:rPr>
          <w:sz w:val="28"/>
          <w:szCs w:val="28"/>
        </w:rPr>
        <w:t>ography</w:t>
      </w:r>
      <w:r>
        <w:rPr>
          <w:sz w:val="28"/>
          <w:szCs w:val="28"/>
        </w:rPr>
        <w:t xml:space="preserve">. </w:t>
      </w:r>
    </w:p>
    <w:p w:rsidR="00722144" w:rsidRDefault="00402199" w:rsidP="00801EB5">
      <w:pPr>
        <w:rPr>
          <w:sz w:val="28"/>
          <w:szCs w:val="28"/>
        </w:rPr>
      </w:pPr>
      <w:r>
        <w:rPr>
          <w:sz w:val="28"/>
          <w:szCs w:val="28"/>
        </w:rPr>
        <w:t>*Display several of Magritte’s paintings with clouds.</w:t>
      </w:r>
      <w:r w:rsidR="00722144">
        <w:rPr>
          <w:sz w:val="28"/>
          <w:szCs w:val="28"/>
        </w:rPr>
        <w:t xml:space="preserve"> Have the kids study the paintings.  </w:t>
      </w:r>
      <w:r w:rsidR="00801EB5">
        <w:rPr>
          <w:sz w:val="28"/>
          <w:szCs w:val="28"/>
        </w:rPr>
        <w:t>Magritte looked at life in a different way as his painting show.</w:t>
      </w:r>
    </w:p>
    <w:p w:rsidR="00722144" w:rsidRDefault="00801EB5" w:rsidP="00801EB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01EB5" w:rsidRDefault="00722144" w:rsidP="00801EB5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="00801EB5">
        <w:rPr>
          <w:sz w:val="28"/>
          <w:szCs w:val="28"/>
        </w:rPr>
        <w:t>We are now going to use words to describe his paintings.”</w:t>
      </w:r>
      <w:r>
        <w:rPr>
          <w:sz w:val="28"/>
          <w:szCs w:val="28"/>
        </w:rPr>
        <w:t xml:space="preserve"> we’re going to use descriptive words called adjectives. Adjectives describe nouns and answer the question which one, what kind and how many.</w:t>
      </w:r>
    </w:p>
    <w:p w:rsidR="00402199" w:rsidRDefault="00402199" w:rsidP="00801EB5">
      <w:pPr>
        <w:rPr>
          <w:sz w:val="28"/>
          <w:szCs w:val="28"/>
        </w:rPr>
      </w:pPr>
    </w:p>
    <w:p w:rsidR="00243868" w:rsidRPr="000C6912" w:rsidRDefault="00402199" w:rsidP="00243868">
      <w:r>
        <w:rPr>
          <w:sz w:val="28"/>
          <w:szCs w:val="28"/>
        </w:rPr>
        <w:t xml:space="preserve">* </w:t>
      </w:r>
      <w:r w:rsidR="00243868">
        <w:rPr>
          <w:sz w:val="28"/>
          <w:szCs w:val="28"/>
        </w:rPr>
        <w:t>Then introduce the idea of striking adjectives.</w:t>
      </w:r>
      <w:r w:rsidR="00243868" w:rsidRPr="00243868">
        <w:rPr>
          <w:b/>
          <w:sz w:val="28"/>
          <w:szCs w:val="28"/>
        </w:rPr>
        <w:t xml:space="preserve"> </w:t>
      </w:r>
      <w:r w:rsidR="00243868">
        <w:rPr>
          <w:b/>
          <w:sz w:val="28"/>
          <w:szCs w:val="28"/>
        </w:rPr>
        <w:t xml:space="preserve">Striking adjectives </w:t>
      </w:r>
      <w:r w:rsidR="00243868" w:rsidRPr="00B605B5">
        <w:rPr>
          <w:b/>
        </w:rPr>
        <w:t>(</w:t>
      </w:r>
      <w:r w:rsidR="00243868">
        <w:t xml:space="preserve">adapted from </w:t>
      </w:r>
      <w:r w:rsidR="00243868" w:rsidRPr="00243868">
        <w:rPr>
          <w:i/>
          <w:u w:val="single"/>
        </w:rPr>
        <w:t>Wondrous Words</w:t>
      </w:r>
      <w:r w:rsidR="00243868" w:rsidRPr="00B605B5">
        <w:t xml:space="preserve"> by Katie Wood Ray)</w:t>
      </w:r>
      <w:r w:rsidR="000C6912">
        <w:t xml:space="preserve"> </w:t>
      </w:r>
      <w:r w:rsidR="00243868" w:rsidRPr="00202DC1">
        <w:rPr>
          <w:sz w:val="28"/>
          <w:szCs w:val="28"/>
        </w:rPr>
        <w:t>Writers will</w:t>
      </w:r>
      <w:r w:rsidR="00243868">
        <w:rPr>
          <w:sz w:val="28"/>
          <w:szCs w:val="28"/>
        </w:rPr>
        <w:t xml:space="preserve"> sometimes describe a noun using an adjective that is unusual or unexpected. In this case we are going to use an adjective we don’t think of as</w:t>
      </w:r>
      <w:r w:rsidR="000C6912">
        <w:t xml:space="preserve"> </w:t>
      </w:r>
      <w:r w:rsidR="00243868">
        <w:rPr>
          <w:sz w:val="28"/>
          <w:szCs w:val="28"/>
        </w:rPr>
        <w:t>a “normal” modifier for a particular noun.</w:t>
      </w:r>
      <w:r w:rsidR="00722144">
        <w:rPr>
          <w:sz w:val="28"/>
          <w:szCs w:val="28"/>
        </w:rPr>
        <w:t xml:space="preserve"> </w:t>
      </w:r>
      <w:proofErr w:type="gramStart"/>
      <w:r w:rsidR="00722144">
        <w:rPr>
          <w:sz w:val="28"/>
          <w:szCs w:val="28"/>
        </w:rPr>
        <w:t>ex-</w:t>
      </w:r>
      <w:r w:rsidR="00722144" w:rsidRPr="00722144">
        <w:rPr>
          <w:sz w:val="28"/>
          <w:szCs w:val="28"/>
          <w:u w:val="single"/>
        </w:rPr>
        <w:t>man</w:t>
      </w:r>
      <w:proofErr w:type="gramEnd"/>
      <w:r w:rsidR="00722144" w:rsidRPr="00722144">
        <w:rPr>
          <w:sz w:val="28"/>
          <w:szCs w:val="28"/>
          <w:u w:val="single"/>
        </w:rPr>
        <w:t xml:space="preserve"> </w:t>
      </w:r>
      <w:r w:rsidR="00722144">
        <w:rPr>
          <w:sz w:val="28"/>
          <w:szCs w:val="28"/>
        </w:rPr>
        <w:t xml:space="preserve">rain, </w:t>
      </w:r>
      <w:r w:rsidR="00722144" w:rsidRPr="00722144">
        <w:rPr>
          <w:sz w:val="28"/>
          <w:szCs w:val="28"/>
          <w:u w:val="single"/>
        </w:rPr>
        <w:t>cloudy</w:t>
      </w:r>
      <w:r w:rsidR="00722144">
        <w:rPr>
          <w:sz w:val="28"/>
          <w:szCs w:val="28"/>
          <w:u w:val="single"/>
        </w:rPr>
        <w:t xml:space="preserve"> </w:t>
      </w:r>
      <w:r w:rsidR="00722144">
        <w:rPr>
          <w:sz w:val="28"/>
          <w:szCs w:val="28"/>
        </w:rPr>
        <w:t>birds…</w:t>
      </w:r>
    </w:p>
    <w:p w:rsidR="00243868" w:rsidRPr="00202DC1" w:rsidRDefault="00243868" w:rsidP="00243868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402199" w:rsidRDefault="00375566" w:rsidP="00DD4528">
      <w:pPr>
        <w:rPr>
          <w:sz w:val="28"/>
          <w:szCs w:val="28"/>
        </w:rPr>
      </w:pPr>
      <w:r>
        <w:rPr>
          <w:sz w:val="28"/>
          <w:szCs w:val="28"/>
        </w:rPr>
        <w:lastRenderedPageBreak/>
        <w:t>*</w:t>
      </w:r>
      <w:r w:rsidR="00243868">
        <w:rPr>
          <w:sz w:val="28"/>
          <w:szCs w:val="28"/>
        </w:rPr>
        <w:t xml:space="preserve">After looking at the paintings, </w:t>
      </w:r>
      <w:r w:rsidR="00722144">
        <w:rPr>
          <w:sz w:val="28"/>
          <w:szCs w:val="28"/>
        </w:rPr>
        <w:t xml:space="preserve">choose one painting and </w:t>
      </w:r>
      <w:r w:rsidR="00243868">
        <w:rPr>
          <w:sz w:val="28"/>
          <w:szCs w:val="28"/>
        </w:rPr>
        <w:t xml:space="preserve">together </w:t>
      </w:r>
      <w:r w:rsidR="00402199">
        <w:rPr>
          <w:sz w:val="28"/>
          <w:szCs w:val="28"/>
        </w:rPr>
        <w:t xml:space="preserve">make a word bank of adjectives </w:t>
      </w:r>
      <w:r w:rsidR="00006AD2">
        <w:rPr>
          <w:sz w:val="28"/>
          <w:szCs w:val="28"/>
        </w:rPr>
        <w:t xml:space="preserve">(include striking adjectives) </w:t>
      </w:r>
      <w:r w:rsidR="00402199">
        <w:rPr>
          <w:sz w:val="28"/>
          <w:szCs w:val="28"/>
        </w:rPr>
        <w:t>describing the</w:t>
      </w:r>
      <w:r w:rsidR="00243868">
        <w:rPr>
          <w:sz w:val="28"/>
          <w:szCs w:val="28"/>
        </w:rPr>
        <w:t xml:space="preserve"> paintings. List them on the board. Remind the students that they should look</w:t>
      </w:r>
      <w:r w:rsidR="00722144">
        <w:rPr>
          <w:sz w:val="28"/>
          <w:szCs w:val="28"/>
        </w:rPr>
        <w:t xml:space="preserve"> at the painting again</w:t>
      </w:r>
      <w:r w:rsidR="00243868">
        <w:rPr>
          <w:sz w:val="28"/>
          <w:szCs w:val="28"/>
        </w:rPr>
        <w:t xml:space="preserve"> </w:t>
      </w:r>
      <w:r w:rsidR="000C6912">
        <w:rPr>
          <w:sz w:val="28"/>
          <w:szCs w:val="28"/>
        </w:rPr>
        <w:t xml:space="preserve">using </w:t>
      </w:r>
      <w:r w:rsidR="00243868">
        <w:rPr>
          <w:sz w:val="28"/>
          <w:szCs w:val="28"/>
        </w:rPr>
        <w:t>their “art eyes”.</w:t>
      </w:r>
    </w:p>
    <w:p w:rsidR="000C6912" w:rsidRDefault="00375566" w:rsidP="00DD4528">
      <w:pPr>
        <w:rPr>
          <w:sz w:val="28"/>
          <w:szCs w:val="28"/>
        </w:rPr>
      </w:pPr>
      <w:r>
        <w:rPr>
          <w:sz w:val="28"/>
          <w:szCs w:val="28"/>
        </w:rPr>
        <w:t>*Dismiss kids to tables asking them to look at</w:t>
      </w:r>
      <w:r w:rsidR="00C00DD5">
        <w:rPr>
          <w:sz w:val="28"/>
          <w:szCs w:val="28"/>
        </w:rPr>
        <w:t xml:space="preserve"> their painting, ask them to broaden how they see their art (as Magritte did). </w:t>
      </w:r>
    </w:p>
    <w:p w:rsidR="00375566" w:rsidRDefault="000C6912" w:rsidP="00DD4528">
      <w:pPr>
        <w:rPr>
          <w:sz w:val="28"/>
          <w:szCs w:val="28"/>
        </w:rPr>
      </w:pPr>
      <w:r>
        <w:rPr>
          <w:sz w:val="28"/>
          <w:szCs w:val="28"/>
        </w:rPr>
        <w:t>“</w:t>
      </w:r>
      <w:r w:rsidR="00375566">
        <w:rPr>
          <w:sz w:val="28"/>
          <w:szCs w:val="28"/>
        </w:rPr>
        <w:t>Your task is to write a poem describing your painting using</w:t>
      </w:r>
      <w:r w:rsidR="00C00DD5">
        <w:rPr>
          <w:sz w:val="28"/>
          <w:szCs w:val="28"/>
        </w:rPr>
        <w:t xml:space="preserve"> </w:t>
      </w:r>
      <w:r w:rsidR="00375566">
        <w:rPr>
          <w:sz w:val="28"/>
          <w:szCs w:val="28"/>
        </w:rPr>
        <w:t xml:space="preserve">lots of </w:t>
      </w:r>
      <w:r w:rsidR="00C00DD5">
        <w:rPr>
          <w:sz w:val="28"/>
          <w:szCs w:val="28"/>
        </w:rPr>
        <w:t>adjectives</w:t>
      </w:r>
      <w:r>
        <w:rPr>
          <w:sz w:val="28"/>
          <w:szCs w:val="28"/>
        </w:rPr>
        <w:t>.”</w:t>
      </w:r>
      <w:r w:rsidR="00375566">
        <w:rPr>
          <w:sz w:val="28"/>
          <w:szCs w:val="28"/>
        </w:rPr>
        <w:t>(</w:t>
      </w:r>
      <w:proofErr w:type="gramStart"/>
      <w:r w:rsidR="00375566">
        <w:rPr>
          <w:sz w:val="28"/>
          <w:szCs w:val="28"/>
        </w:rPr>
        <w:t>striking</w:t>
      </w:r>
      <w:proofErr w:type="gramEnd"/>
      <w:r w:rsidR="00375566">
        <w:rPr>
          <w:sz w:val="28"/>
          <w:szCs w:val="28"/>
        </w:rPr>
        <w:t xml:space="preserve"> adjectives too-that means wacky describing words)</w:t>
      </w:r>
    </w:p>
    <w:p w:rsidR="00375566" w:rsidRDefault="00375566" w:rsidP="00DD4528">
      <w:pPr>
        <w:rPr>
          <w:sz w:val="28"/>
          <w:szCs w:val="28"/>
        </w:rPr>
      </w:pPr>
    </w:p>
    <w:p w:rsidR="00C00DD5" w:rsidRDefault="00C00DD5" w:rsidP="00DD4528">
      <w:pPr>
        <w:rPr>
          <w:sz w:val="28"/>
          <w:szCs w:val="28"/>
        </w:rPr>
      </w:pPr>
      <w:r>
        <w:rPr>
          <w:sz w:val="28"/>
          <w:szCs w:val="28"/>
        </w:rPr>
        <w:t>***If there is time they can embellish their painting with pastel crayons.</w:t>
      </w:r>
    </w:p>
    <w:p w:rsidR="00375566" w:rsidRDefault="00375566" w:rsidP="00DD4528">
      <w:pPr>
        <w:rPr>
          <w:sz w:val="28"/>
          <w:szCs w:val="28"/>
        </w:rPr>
      </w:pPr>
    </w:p>
    <w:p w:rsidR="00375566" w:rsidRDefault="00375566" w:rsidP="00DD452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12">
        <w:rPr>
          <w:sz w:val="28"/>
          <w:szCs w:val="28"/>
        </w:rPr>
        <w:t>*</w:t>
      </w:r>
      <w:r>
        <w:rPr>
          <w:sz w:val="28"/>
          <w:szCs w:val="28"/>
        </w:rPr>
        <w:t xml:space="preserve">Do a pair/share having two children each take a turn reading their poem and showing their </w:t>
      </w:r>
      <w:proofErr w:type="gramStart"/>
      <w:r>
        <w:rPr>
          <w:sz w:val="28"/>
          <w:szCs w:val="28"/>
        </w:rPr>
        <w:t>artwork.</w:t>
      </w:r>
      <w:proofErr w:type="gramEnd"/>
    </w:p>
    <w:p w:rsidR="00375566" w:rsidRDefault="00375566" w:rsidP="00DD4528">
      <w:pPr>
        <w:rPr>
          <w:sz w:val="28"/>
          <w:szCs w:val="28"/>
        </w:rPr>
      </w:pPr>
    </w:p>
    <w:p w:rsidR="00375566" w:rsidRDefault="000C6912" w:rsidP="00DD4528">
      <w:pPr>
        <w:rPr>
          <w:sz w:val="28"/>
          <w:szCs w:val="28"/>
        </w:rPr>
      </w:pPr>
      <w:r>
        <w:rPr>
          <w:sz w:val="28"/>
          <w:szCs w:val="28"/>
        </w:rPr>
        <w:t>***</w:t>
      </w:r>
      <w:r w:rsidR="00375566">
        <w:rPr>
          <w:sz w:val="28"/>
          <w:szCs w:val="28"/>
        </w:rPr>
        <w:t>Display artwork with writing.</w:t>
      </w:r>
    </w:p>
    <w:p w:rsidR="00243868" w:rsidRDefault="00243868" w:rsidP="00DD4528">
      <w:pPr>
        <w:rPr>
          <w:sz w:val="28"/>
          <w:szCs w:val="28"/>
        </w:rPr>
      </w:pPr>
    </w:p>
    <w:p w:rsidR="00402199" w:rsidRPr="00BA20D5" w:rsidRDefault="00402199" w:rsidP="00DD4528">
      <w:pPr>
        <w:rPr>
          <w:sz w:val="28"/>
          <w:szCs w:val="28"/>
        </w:rPr>
      </w:pPr>
    </w:p>
    <w:p w:rsidR="0061429C" w:rsidRPr="005E550B" w:rsidRDefault="0061429C" w:rsidP="0061429C">
      <w:pPr>
        <w:rPr>
          <w:b/>
          <w:sz w:val="28"/>
          <w:szCs w:val="28"/>
        </w:rPr>
      </w:pPr>
      <w:r w:rsidRPr="005E550B">
        <w:rPr>
          <w:b/>
          <w:sz w:val="28"/>
          <w:szCs w:val="28"/>
        </w:rPr>
        <w:t>Bibliography</w:t>
      </w:r>
    </w:p>
    <w:p w:rsidR="00A003C0" w:rsidRPr="00BA20D5" w:rsidRDefault="00A003C0" w:rsidP="0061429C">
      <w:pPr>
        <w:rPr>
          <w:color w:val="000000"/>
          <w:sz w:val="28"/>
          <w:szCs w:val="28"/>
        </w:rPr>
      </w:pPr>
    </w:p>
    <w:p w:rsidR="0061429C" w:rsidRPr="00710F24" w:rsidRDefault="00C86B7B" w:rsidP="002B281A">
      <w:pPr>
        <w:rPr>
          <w:sz w:val="28"/>
          <w:szCs w:val="28"/>
        </w:rPr>
      </w:pPr>
      <w:hyperlink r:id="rId16" w:history="1">
        <w:r w:rsidR="00710F24" w:rsidRPr="00710F24">
          <w:rPr>
            <w:rStyle w:val="Hyperlink"/>
            <w:color w:val="auto"/>
            <w:sz w:val="28"/>
            <w:szCs w:val="28"/>
            <w:u w:val="none"/>
          </w:rPr>
          <w:t>http://artencyclopedia.com/artists</w:t>
        </w:r>
      </w:hyperlink>
    </w:p>
    <w:p w:rsidR="00710F24" w:rsidRPr="00BA20D5" w:rsidRDefault="00710F24" w:rsidP="00710F24">
      <w:pPr>
        <w:ind w:firstLine="360"/>
        <w:rPr>
          <w:sz w:val="28"/>
          <w:szCs w:val="28"/>
        </w:rPr>
      </w:pPr>
    </w:p>
    <w:p w:rsidR="00AC04AE" w:rsidRDefault="00AC04AE" w:rsidP="00AC04AE">
      <w:pPr>
        <w:rPr>
          <w:rStyle w:val="bindingandrelease"/>
          <w:sz w:val="28"/>
          <w:szCs w:val="28"/>
        </w:rPr>
      </w:pPr>
      <w:proofErr w:type="spellStart"/>
      <w:r>
        <w:rPr>
          <w:rStyle w:val="bindingandrelease"/>
          <w:sz w:val="28"/>
          <w:szCs w:val="28"/>
        </w:rPr>
        <w:t>Hesse</w:t>
      </w:r>
      <w:proofErr w:type="spellEnd"/>
      <w:r>
        <w:rPr>
          <w:rStyle w:val="bindingandrelease"/>
          <w:sz w:val="28"/>
          <w:szCs w:val="28"/>
        </w:rPr>
        <w:t xml:space="preserve">, Karen. </w:t>
      </w:r>
      <w:r>
        <w:rPr>
          <w:rStyle w:val="bindingandrelease"/>
          <w:i/>
          <w:sz w:val="28"/>
          <w:szCs w:val="28"/>
        </w:rPr>
        <w:t>Come On Rain.</w:t>
      </w:r>
      <w:r>
        <w:rPr>
          <w:rStyle w:val="bindingandrelease"/>
          <w:sz w:val="28"/>
          <w:szCs w:val="28"/>
        </w:rPr>
        <w:t xml:space="preserve"> Scholastic Press, division of Scholastic Inc, </w:t>
      </w:r>
    </w:p>
    <w:p w:rsidR="00AC04AE" w:rsidRDefault="00AC04AE" w:rsidP="00AC04AE">
      <w:pPr>
        <w:rPr>
          <w:rStyle w:val="bindingandrelease"/>
          <w:sz w:val="28"/>
          <w:szCs w:val="28"/>
        </w:rPr>
      </w:pPr>
      <w:proofErr w:type="gramStart"/>
      <w:r>
        <w:rPr>
          <w:rStyle w:val="bindingandrelease"/>
          <w:sz w:val="28"/>
          <w:szCs w:val="28"/>
        </w:rPr>
        <w:t>New York, 1999.</w:t>
      </w:r>
      <w:proofErr w:type="gramEnd"/>
    </w:p>
    <w:p w:rsidR="00AC04AE" w:rsidRDefault="00AC04AE" w:rsidP="00AC04AE">
      <w:pPr>
        <w:rPr>
          <w:rFonts w:ascii="Verdana" w:hAnsi="Verdana"/>
          <w:color w:val="000000"/>
          <w:sz w:val="20"/>
          <w:szCs w:val="20"/>
        </w:rPr>
      </w:pPr>
      <w:r w:rsidRPr="002B281A">
        <w:rPr>
          <w:rFonts w:ascii="Verdana" w:hAnsi="Verdana"/>
          <w:color w:val="000000"/>
          <w:sz w:val="20"/>
          <w:szCs w:val="20"/>
        </w:rPr>
        <w:t xml:space="preserve"> </w:t>
      </w:r>
    </w:p>
    <w:p w:rsidR="00AC04AE" w:rsidRPr="00BB1362" w:rsidRDefault="00AC04AE" w:rsidP="00AC04AE">
      <w:pPr>
        <w:shd w:val="clear" w:color="auto" w:fill="FFFFFF"/>
        <w:rPr>
          <w:color w:val="000000"/>
          <w:sz w:val="28"/>
          <w:szCs w:val="28"/>
        </w:rPr>
      </w:pPr>
      <w:r w:rsidRPr="00B605B5">
        <w:rPr>
          <w:rStyle w:val="ptbrand3"/>
          <w:sz w:val="28"/>
          <w:szCs w:val="28"/>
        </w:rPr>
        <w:t>Shaw</w:t>
      </w:r>
      <w:r>
        <w:rPr>
          <w:rStyle w:val="ptbrand3"/>
          <w:sz w:val="28"/>
          <w:szCs w:val="28"/>
        </w:rPr>
        <w:t xml:space="preserve">, </w:t>
      </w:r>
      <w:r w:rsidRPr="00B605B5">
        <w:rPr>
          <w:rStyle w:val="ptbrand3"/>
          <w:sz w:val="28"/>
          <w:szCs w:val="28"/>
        </w:rPr>
        <w:t>Charles G.</w:t>
      </w:r>
      <w:r w:rsidRPr="00B605B5">
        <w:rPr>
          <w:sz w:val="28"/>
          <w:szCs w:val="28"/>
        </w:rPr>
        <w:t xml:space="preserve"> </w:t>
      </w:r>
      <w:r w:rsidRPr="00BB1362">
        <w:rPr>
          <w:i/>
          <w:sz w:val="28"/>
          <w:szCs w:val="28"/>
        </w:rPr>
        <w:t>It Looked Like Spilt Milk</w:t>
      </w:r>
      <w:r>
        <w:rPr>
          <w:rStyle w:val="bindingandrelease"/>
          <w:sz w:val="28"/>
          <w:szCs w:val="28"/>
        </w:rPr>
        <w:t>.</w:t>
      </w:r>
      <w:r w:rsidRPr="00B605B5">
        <w:rPr>
          <w:color w:val="000000"/>
          <w:sz w:val="28"/>
          <w:szCs w:val="28"/>
        </w:rPr>
        <w:t xml:space="preserve"> </w:t>
      </w:r>
      <w:proofErr w:type="gramStart"/>
      <w:r w:rsidRPr="00B605B5">
        <w:rPr>
          <w:color w:val="000000"/>
          <w:sz w:val="28"/>
          <w:szCs w:val="28"/>
        </w:rPr>
        <w:t>HarperCollins</w:t>
      </w:r>
      <w:r>
        <w:rPr>
          <w:color w:val="000000"/>
          <w:sz w:val="28"/>
          <w:szCs w:val="28"/>
        </w:rPr>
        <w:t xml:space="preserve">, </w:t>
      </w:r>
      <w:r w:rsidRPr="00BB1362">
        <w:rPr>
          <w:color w:val="000000"/>
          <w:sz w:val="28"/>
          <w:szCs w:val="28"/>
        </w:rPr>
        <w:t>1947</w:t>
      </w:r>
      <w:r>
        <w:rPr>
          <w:color w:val="000000"/>
          <w:sz w:val="28"/>
          <w:szCs w:val="28"/>
        </w:rPr>
        <w:t>.</w:t>
      </w:r>
      <w:proofErr w:type="gramEnd"/>
    </w:p>
    <w:p w:rsidR="00AC04AE" w:rsidRPr="005E550B" w:rsidRDefault="00AC04AE" w:rsidP="00AC04AE">
      <w:pPr>
        <w:rPr>
          <w:sz w:val="28"/>
          <w:szCs w:val="28"/>
        </w:rPr>
      </w:pPr>
    </w:p>
    <w:p w:rsidR="002A0117" w:rsidRDefault="00AC04AE" w:rsidP="002B281A">
      <w:pPr>
        <w:rPr>
          <w:sz w:val="28"/>
          <w:szCs w:val="28"/>
        </w:rPr>
      </w:pPr>
      <w:r w:rsidRPr="00A003C0">
        <w:rPr>
          <w:rStyle w:val="Emphasis"/>
          <w:bCs/>
          <w:i w:val="0"/>
          <w:sz w:val="28"/>
          <w:szCs w:val="28"/>
        </w:rPr>
        <w:t>Wenzel</w:t>
      </w:r>
      <w:r>
        <w:rPr>
          <w:rStyle w:val="Emphasis"/>
          <w:bCs/>
          <w:i w:val="0"/>
          <w:sz w:val="28"/>
          <w:szCs w:val="28"/>
        </w:rPr>
        <w:t xml:space="preserve">, </w:t>
      </w:r>
      <w:r w:rsidR="00BB1362" w:rsidRPr="00A003C0">
        <w:rPr>
          <w:rStyle w:val="Emphasis"/>
          <w:bCs/>
          <w:i w:val="0"/>
          <w:sz w:val="28"/>
          <w:szCs w:val="28"/>
        </w:rPr>
        <w:t>Angela</w:t>
      </w:r>
      <w:r w:rsidR="00BB1362" w:rsidRPr="00BB1362">
        <w:rPr>
          <w:rStyle w:val="Emphasis"/>
          <w:bCs/>
          <w:i w:val="0"/>
          <w:sz w:val="28"/>
          <w:szCs w:val="28"/>
        </w:rPr>
        <w:t>.</w:t>
      </w:r>
      <w:r w:rsidR="00BB1362" w:rsidRPr="00BB1362">
        <w:rPr>
          <w:rStyle w:val="Strong"/>
          <w:b w:val="0"/>
          <w:i/>
          <w:sz w:val="28"/>
          <w:szCs w:val="28"/>
        </w:rPr>
        <w:t xml:space="preserve"> </w:t>
      </w:r>
      <w:r w:rsidR="00116E7D" w:rsidRPr="00BB1362">
        <w:rPr>
          <w:rStyle w:val="Strong"/>
          <w:b w:val="0"/>
          <w:i/>
          <w:sz w:val="28"/>
          <w:szCs w:val="28"/>
        </w:rPr>
        <w:t xml:space="preserve">Rene </w:t>
      </w:r>
      <w:r w:rsidR="00C10C36" w:rsidRPr="00BB1362">
        <w:rPr>
          <w:rStyle w:val="Strong"/>
          <w:b w:val="0"/>
          <w:i/>
          <w:sz w:val="28"/>
          <w:szCs w:val="28"/>
        </w:rPr>
        <w:t>Magritte:</w:t>
      </w:r>
      <w:r w:rsidR="00116E7D" w:rsidRPr="00BB1362">
        <w:rPr>
          <w:rStyle w:val="Strong"/>
          <w:b w:val="0"/>
          <w:i/>
          <w:sz w:val="28"/>
          <w:szCs w:val="28"/>
        </w:rPr>
        <w:t xml:space="preserve"> Now You See It-Now You Don't</w:t>
      </w:r>
      <w:r w:rsidR="00116E7D" w:rsidRPr="00B605B5">
        <w:rPr>
          <w:rStyle w:val="Strong"/>
          <w:b w:val="0"/>
          <w:sz w:val="28"/>
          <w:szCs w:val="28"/>
        </w:rPr>
        <w:t xml:space="preserve">, </w:t>
      </w:r>
      <w:r w:rsidR="00116E7D" w:rsidRPr="00B605B5">
        <w:rPr>
          <w:bCs/>
          <w:i/>
          <w:iCs/>
          <w:sz w:val="28"/>
          <w:szCs w:val="28"/>
        </w:rPr>
        <w:br/>
      </w:r>
      <w:r w:rsidR="00116E7D" w:rsidRPr="00B605B5">
        <w:rPr>
          <w:sz w:val="28"/>
          <w:szCs w:val="28"/>
        </w:rPr>
        <w:t>International Book Import Service, Inc.</w:t>
      </w:r>
      <w:r w:rsidR="00BB1362">
        <w:rPr>
          <w:sz w:val="28"/>
          <w:szCs w:val="28"/>
        </w:rPr>
        <w:t>,</w:t>
      </w:r>
      <w:r w:rsidR="00116E7D" w:rsidRPr="00B605B5">
        <w:rPr>
          <w:sz w:val="28"/>
          <w:szCs w:val="28"/>
        </w:rPr>
        <w:t xml:space="preserve"> 1998</w:t>
      </w:r>
      <w:r w:rsidR="00BB1362">
        <w:rPr>
          <w:sz w:val="28"/>
          <w:szCs w:val="28"/>
        </w:rPr>
        <w:t>.</w:t>
      </w:r>
    </w:p>
    <w:p w:rsidR="00A62E5A" w:rsidRPr="00B605B5" w:rsidRDefault="00A62E5A">
      <w:pPr>
        <w:rPr>
          <w:sz w:val="28"/>
          <w:szCs w:val="28"/>
          <w:u w:val="single"/>
        </w:rPr>
      </w:pPr>
    </w:p>
    <w:p w:rsidR="00AC04AE" w:rsidRDefault="00AC04AE" w:rsidP="002B281A">
      <w:pPr>
        <w:rPr>
          <w:rStyle w:val="bindingandrelease"/>
          <w:sz w:val="28"/>
          <w:szCs w:val="28"/>
        </w:rPr>
      </w:pPr>
      <w:proofErr w:type="gramStart"/>
      <w:r w:rsidRPr="00AC04AE">
        <w:rPr>
          <w:rStyle w:val="ptbrand3"/>
          <w:sz w:val="28"/>
          <w:szCs w:val="28"/>
        </w:rPr>
        <w:t>Wood Ray</w:t>
      </w:r>
      <w:r w:rsidR="00402199">
        <w:rPr>
          <w:rStyle w:val="ptbrand3"/>
          <w:sz w:val="28"/>
          <w:szCs w:val="28"/>
        </w:rPr>
        <w:t>,</w:t>
      </w:r>
      <w:r w:rsidRPr="00AC04AE">
        <w:rPr>
          <w:rStyle w:val="ptbrand3"/>
          <w:sz w:val="28"/>
          <w:szCs w:val="28"/>
        </w:rPr>
        <w:t xml:space="preserve"> </w:t>
      </w:r>
      <w:hyperlink r:id="rId17" w:history="1">
        <w:r w:rsidR="00BB1362" w:rsidRPr="005E550B">
          <w:rPr>
            <w:rStyle w:val="Hyperlink"/>
            <w:color w:val="auto"/>
            <w:sz w:val="28"/>
            <w:szCs w:val="28"/>
            <w:u w:val="none"/>
          </w:rPr>
          <w:t>Katie</w:t>
        </w:r>
        <w:r w:rsidR="00402199">
          <w:rPr>
            <w:rStyle w:val="Hyperlink"/>
            <w:color w:val="auto"/>
            <w:sz w:val="28"/>
            <w:szCs w:val="28"/>
            <w:u w:val="none"/>
          </w:rPr>
          <w:t>.</w:t>
        </w:r>
        <w:proofErr w:type="gramEnd"/>
        <w:r w:rsidR="00BB1362" w:rsidRPr="005E550B">
          <w:rPr>
            <w:rStyle w:val="Hyperlink"/>
            <w:color w:val="auto"/>
            <w:sz w:val="28"/>
            <w:szCs w:val="28"/>
            <w:u w:val="none"/>
          </w:rPr>
          <w:t xml:space="preserve"> </w:t>
        </w:r>
      </w:hyperlink>
      <w:r w:rsidR="00BB1362">
        <w:rPr>
          <w:rStyle w:val="ptbrand3"/>
          <w:sz w:val="28"/>
          <w:szCs w:val="28"/>
        </w:rPr>
        <w:t xml:space="preserve"> </w:t>
      </w:r>
      <w:hyperlink r:id="rId18" w:history="1">
        <w:r w:rsidR="00D31735" w:rsidRPr="00BB1362">
          <w:rPr>
            <w:rStyle w:val="Hyperlink"/>
            <w:i/>
            <w:color w:val="auto"/>
            <w:sz w:val="28"/>
            <w:szCs w:val="28"/>
            <w:u w:val="none"/>
          </w:rPr>
          <w:t>Wondrous Words: Writers and Writing in the Elementary Classroom</w:t>
        </w:r>
      </w:hyperlink>
      <w:r w:rsidR="00BB1362">
        <w:rPr>
          <w:sz w:val="28"/>
          <w:szCs w:val="28"/>
        </w:rPr>
        <w:t>,</w:t>
      </w:r>
      <w:r w:rsidR="00D31735" w:rsidRPr="005E550B">
        <w:rPr>
          <w:rStyle w:val="bindingandrelease"/>
          <w:sz w:val="28"/>
          <w:szCs w:val="28"/>
        </w:rPr>
        <w:t xml:space="preserve"> </w:t>
      </w:r>
      <w:r w:rsidR="002B281A">
        <w:rPr>
          <w:rStyle w:val="bindingandrelease"/>
          <w:sz w:val="28"/>
          <w:szCs w:val="28"/>
        </w:rPr>
        <w:t xml:space="preserve">NCTE, </w:t>
      </w:r>
      <w:r w:rsidR="00D31735" w:rsidRPr="005E550B">
        <w:rPr>
          <w:rStyle w:val="bindingandrelease"/>
          <w:sz w:val="28"/>
          <w:szCs w:val="28"/>
        </w:rPr>
        <w:t>1999</w:t>
      </w:r>
      <w:r w:rsidR="00BB1362">
        <w:rPr>
          <w:rStyle w:val="bindingandrelease"/>
          <w:sz w:val="28"/>
          <w:szCs w:val="28"/>
        </w:rPr>
        <w:t>.</w:t>
      </w:r>
      <w:r w:rsidR="002B281A">
        <w:rPr>
          <w:rStyle w:val="bindingandrelease"/>
          <w:sz w:val="28"/>
          <w:szCs w:val="28"/>
        </w:rPr>
        <w:t xml:space="preserve"> </w:t>
      </w:r>
    </w:p>
    <w:p w:rsidR="00AC04AE" w:rsidRDefault="00AC04AE" w:rsidP="002B281A">
      <w:pPr>
        <w:rPr>
          <w:rStyle w:val="bindingandrelease"/>
          <w:sz w:val="28"/>
          <w:szCs w:val="28"/>
        </w:rPr>
      </w:pPr>
    </w:p>
    <w:sectPr w:rsidR="00AC04AE" w:rsidSect="002A01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17119"/>
    <w:multiLevelType w:val="hybridMultilevel"/>
    <w:tmpl w:val="12DE21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305E67"/>
    <w:multiLevelType w:val="hybridMultilevel"/>
    <w:tmpl w:val="C194CC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CA3538"/>
    <w:multiLevelType w:val="hybridMultilevel"/>
    <w:tmpl w:val="604EFA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0320D9"/>
    <w:multiLevelType w:val="hybridMultilevel"/>
    <w:tmpl w:val="7436C8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429C"/>
    <w:rsid w:val="00006AD2"/>
    <w:rsid w:val="000A45D0"/>
    <w:rsid w:val="000C6912"/>
    <w:rsid w:val="00116E7D"/>
    <w:rsid w:val="0013549C"/>
    <w:rsid w:val="001537DA"/>
    <w:rsid w:val="001925D1"/>
    <w:rsid w:val="00192D7D"/>
    <w:rsid w:val="001C2844"/>
    <w:rsid w:val="00202DC1"/>
    <w:rsid w:val="00243868"/>
    <w:rsid w:val="002465AA"/>
    <w:rsid w:val="00255855"/>
    <w:rsid w:val="002A0117"/>
    <w:rsid w:val="002B281A"/>
    <w:rsid w:val="002D62D1"/>
    <w:rsid w:val="002F7579"/>
    <w:rsid w:val="00301BCF"/>
    <w:rsid w:val="0031338C"/>
    <w:rsid w:val="00375566"/>
    <w:rsid w:val="003F69FF"/>
    <w:rsid w:val="00402199"/>
    <w:rsid w:val="00452618"/>
    <w:rsid w:val="00453773"/>
    <w:rsid w:val="004821F8"/>
    <w:rsid w:val="005250CD"/>
    <w:rsid w:val="00547448"/>
    <w:rsid w:val="005E550B"/>
    <w:rsid w:val="0061429C"/>
    <w:rsid w:val="00664721"/>
    <w:rsid w:val="00710F24"/>
    <w:rsid w:val="00722144"/>
    <w:rsid w:val="007314F3"/>
    <w:rsid w:val="007E5E05"/>
    <w:rsid w:val="00801EB5"/>
    <w:rsid w:val="00856A38"/>
    <w:rsid w:val="008606E5"/>
    <w:rsid w:val="0086396D"/>
    <w:rsid w:val="00865EC3"/>
    <w:rsid w:val="008C44EF"/>
    <w:rsid w:val="00912B32"/>
    <w:rsid w:val="00937F41"/>
    <w:rsid w:val="0094461E"/>
    <w:rsid w:val="0096658B"/>
    <w:rsid w:val="009E0D67"/>
    <w:rsid w:val="00A003C0"/>
    <w:rsid w:val="00A320E7"/>
    <w:rsid w:val="00A62E5A"/>
    <w:rsid w:val="00A779AE"/>
    <w:rsid w:val="00AC04AE"/>
    <w:rsid w:val="00AC524A"/>
    <w:rsid w:val="00AD218A"/>
    <w:rsid w:val="00AD57E9"/>
    <w:rsid w:val="00AE354A"/>
    <w:rsid w:val="00B11DEB"/>
    <w:rsid w:val="00B202DC"/>
    <w:rsid w:val="00B420D0"/>
    <w:rsid w:val="00B605B5"/>
    <w:rsid w:val="00B83674"/>
    <w:rsid w:val="00BA20D5"/>
    <w:rsid w:val="00BB1362"/>
    <w:rsid w:val="00BF677F"/>
    <w:rsid w:val="00C00DD5"/>
    <w:rsid w:val="00C10C36"/>
    <w:rsid w:val="00C86B7B"/>
    <w:rsid w:val="00D11230"/>
    <w:rsid w:val="00D15788"/>
    <w:rsid w:val="00D260CD"/>
    <w:rsid w:val="00D31735"/>
    <w:rsid w:val="00D46A12"/>
    <w:rsid w:val="00D71441"/>
    <w:rsid w:val="00D74977"/>
    <w:rsid w:val="00DD4528"/>
    <w:rsid w:val="00E2101D"/>
    <w:rsid w:val="00E36C72"/>
    <w:rsid w:val="00E53592"/>
    <w:rsid w:val="00E756FD"/>
    <w:rsid w:val="00EA00E0"/>
    <w:rsid w:val="00EB7916"/>
    <w:rsid w:val="00EC0A5D"/>
    <w:rsid w:val="00EF7CA6"/>
    <w:rsid w:val="00F87E8E"/>
    <w:rsid w:val="00FA2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E756FD"/>
    <w:pPr>
      <w:spacing w:before="100" w:beforeAutospacing="1" w:after="100" w:afterAutospacing="1" w:line="288" w:lineRule="auto"/>
      <w:ind w:right="90"/>
      <w:outlineLvl w:val="0"/>
    </w:pPr>
    <w:rPr>
      <w:b/>
      <w:bCs/>
      <w:color w:val="333333"/>
      <w:spacing w:val="2"/>
      <w:kern w:val="36"/>
      <w:sz w:val="33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1429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7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721"/>
    <w:rPr>
      <w:rFonts w:ascii="Tahoma" w:eastAsia="Times New Roman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11DEB"/>
    <w:rPr>
      <w:b/>
      <w:bCs/>
    </w:rPr>
  </w:style>
  <w:style w:type="character" w:styleId="Emphasis">
    <w:name w:val="Emphasis"/>
    <w:basedOn w:val="DefaultParagraphFont"/>
    <w:uiPriority w:val="20"/>
    <w:qFormat/>
    <w:rsid w:val="00116E7D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E756FD"/>
    <w:rPr>
      <w:rFonts w:ascii="Times New Roman" w:eastAsia="Times New Roman" w:hAnsi="Times New Roman" w:cs="Times New Roman"/>
      <w:b/>
      <w:bCs/>
      <w:color w:val="333333"/>
      <w:spacing w:val="2"/>
      <w:kern w:val="36"/>
      <w:sz w:val="33"/>
      <w:szCs w:val="33"/>
    </w:rPr>
  </w:style>
  <w:style w:type="character" w:customStyle="1" w:styleId="p111">
    <w:name w:val="p111"/>
    <w:basedOn w:val="DefaultParagraphFont"/>
    <w:rsid w:val="00A62E5A"/>
    <w:rPr>
      <w:color w:val="000000"/>
      <w:sz w:val="24"/>
      <w:szCs w:val="24"/>
    </w:rPr>
  </w:style>
  <w:style w:type="character" w:customStyle="1" w:styleId="ptbrand3">
    <w:name w:val="ptbrand3"/>
    <w:basedOn w:val="DefaultParagraphFont"/>
    <w:rsid w:val="00D11230"/>
  </w:style>
  <w:style w:type="character" w:customStyle="1" w:styleId="bindingandrelease">
    <w:name w:val="bindingandrelease"/>
    <w:basedOn w:val="DefaultParagraphFont"/>
    <w:rsid w:val="00D11230"/>
  </w:style>
  <w:style w:type="paragraph" w:styleId="NormalWeb">
    <w:name w:val="Normal (Web)"/>
    <w:basedOn w:val="Normal"/>
    <w:uiPriority w:val="99"/>
    <w:semiHidden/>
    <w:unhideWhenUsed/>
    <w:rsid w:val="00255855"/>
    <w:pPr>
      <w:spacing w:before="100" w:beforeAutospacing="1" w:after="100" w:afterAutospacing="1"/>
    </w:pPr>
  </w:style>
  <w:style w:type="character" w:customStyle="1" w:styleId="photo-title">
    <w:name w:val="photo-title"/>
    <w:basedOn w:val="DefaultParagraphFont"/>
    <w:rsid w:val="001537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6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584375">
                  <w:marLeft w:val="0"/>
                  <w:marRight w:val="0"/>
                  <w:marTop w:val="480"/>
                  <w:marBottom w:val="9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2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14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8030016">
                      <w:marLeft w:val="0"/>
                      <w:marRight w:val="0"/>
                      <w:marTop w:val="9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12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1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1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09865">
              <w:marLeft w:val="0"/>
              <w:marRight w:val="19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4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1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913578">
                  <w:marLeft w:val="255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76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94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440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378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4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63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83194">
                  <w:marLeft w:val="0"/>
                  <w:marRight w:val="0"/>
                  <w:marTop w:val="480"/>
                  <w:marBottom w:val="9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32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69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3188794">
                      <w:marLeft w:val="0"/>
                      <w:marRight w:val="0"/>
                      <w:marTop w:val="9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8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8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08854">
              <w:marLeft w:val="0"/>
              <w:marRight w:val="19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7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ng.com/images/search?q=Magritte&amp;view=detail&amp;id=B1E0CC4364FBD68DDA2F7A979B5D0DE6F55DA35B&amp;first=61&amp;qpvt=Magritte&amp;FORM=IDFRIR" TargetMode="External"/><Relationship Id="rId13" Type="http://schemas.openxmlformats.org/officeDocument/2006/relationships/hyperlink" Target="http://rds.yahoo.com/_ylt=A0PDoX2GrTBOSWAAeLijzbkF/SIG=11jak38b0/EXP=1311841798/**http:/renownedart.com/40.4.jpg" TargetMode="External"/><Relationship Id="rId18" Type="http://schemas.openxmlformats.org/officeDocument/2006/relationships/hyperlink" Target="http://www.amazon.com/Wondrous-Words-Writers-Elementary-Classroom/dp/0814158161/ref=sr_1_1?s=books&amp;ie=UTF8&amp;qid=1311784612&amp;sr=1-1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hyperlink" Target="http://www.amazon.com/Katie-Wood-Ray/e/B001IGNT6M/ref=sr_ntt_srch_lnk_1?qid=1311784612&amp;sr=1-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encyclopedia.com/artist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images.cdn.fotopedia.com/flickr-563291049-original.jpg" TargetMode="External"/><Relationship Id="rId11" Type="http://schemas.openxmlformats.org/officeDocument/2006/relationships/hyperlink" Target="http://www.wallpaperpimper.com/wallpaper/Art_&amp;amp;_3D/Painting/Magritte-1-1024x768.j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lickriver.com/photos/andreatoffanin/2956994811/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8214F-FF6F-42A3-9257-0C8D0427D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</dc:creator>
  <cp:lastModifiedBy>Suzanne</cp:lastModifiedBy>
  <cp:revision>4</cp:revision>
  <cp:lastPrinted>2011-07-28T01:45:00Z</cp:lastPrinted>
  <dcterms:created xsi:type="dcterms:W3CDTF">2011-07-28T02:20:00Z</dcterms:created>
  <dcterms:modified xsi:type="dcterms:W3CDTF">2011-07-29T15:40:00Z</dcterms:modified>
</cp:coreProperties>
</file>